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CE" w:rsidRPr="007557A0" w:rsidRDefault="000518CE" w:rsidP="000518CE">
      <w:pPr>
        <w:jc w:val="center"/>
        <w:rPr>
          <w:sz w:val="28"/>
          <w:szCs w:val="28"/>
        </w:rPr>
      </w:pPr>
      <w:r w:rsidRPr="007557A0">
        <w:rPr>
          <w:sz w:val="28"/>
          <w:szCs w:val="28"/>
        </w:rPr>
        <w:t>МБОУ «Средняя общеобразовательная школа №7 г. Медногорска»</w:t>
      </w:r>
    </w:p>
    <w:p w:rsidR="000518CE" w:rsidRDefault="000518CE" w:rsidP="000518CE"/>
    <w:p w:rsidR="000518CE" w:rsidRDefault="000518CE" w:rsidP="000518CE"/>
    <w:p w:rsidR="000518CE" w:rsidRDefault="000518CE" w:rsidP="000518CE"/>
    <w:p w:rsidR="000518CE" w:rsidRDefault="000518CE" w:rsidP="000518CE"/>
    <w:p w:rsidR="000518CE" w:rsidRDefault="000518CE" w:rsidP="000518CE"/>
    <w:p w:rsidR="000518CE" w:rsidRDefault="000518CE" w:rsidP="000518CE"/>
    <w:p w:rsidR="000518CE" w:rsidRPr="007557A0" w:rsidRDefault="000518CE" w:rsidP="000518CE">
      <w:pPr>
        <w:jc w:val="center"/>
        <w:rPr>
          <w:b/>
          <w:sz w:val="36"/>
          <w:szCs w:val="36"/>
        </w:rPr>
      </w:pPr>
      <w:r w:rsidRPr="007557A0">
        <w:rPr>
          <w:b/>
          <w:sz w:val="36"/>
          <w:szCs w:val="36"/>
        </w:rPr>
        <w:t>Отчет школьного методического объединения учит</w:t>
      </w:r>
      <w:r w:rsidR="00727ADE">
        <w:rPr>
          <w:b/>
          <w:sz w:val="36"/>
          <w:szCs w:val="36"/>
        </w:rPr>
        <w:t>елей гуманитарного цикла за 2015-2016</w:t>
      </w:r>
      <w:r w:rsidRPr="007557A0">
        <w:rPr>
          <w:b/>
          <w:sz w:val="36"/>
          <w:szCs w:val="36"/>
        </w:rPr>
        <w:t xml:space="preserve"> учебный год</w:t>
      </w:r>
    </w:p>
    <w:p w:rsidR="000518CE" w:rsidRDefault="000518CE" w:rsidP="000518CE"/>
    <w:p w:rsidR="000518CE" w:rsidRDefault="000518CE" w:rsidP="000518CE"/>
    <w:p w:rsidR="000518CE" w:rsidRDefault="000518CE" w:rsidP="000518CE"/>
    <w:p w:rsidR="000518CE" w:rsidRDefault="000518CE" w:rsidP="000518CE"/>
    <w:p w:rsidR="000518CE" w:rsidRDefault="000518CE" w:rsidP="000518CE"/>
    <w:p w:rsidR="000518CE" w:rsidRDefault="000518CE" w:rsidP="000518CE">
      <w:pPr>
        <w:jc w:val="right"/>
        <w:rPr>
          <w:sz w:val="28"/>
          <w:szCs w:val="28"/>
        </w:rPr>
      </w:pPr>
    </w:p>
    <w:p w:rsidR="000518CE" w:rsidRDefault="000518CE" w:rsidP="000518CE">
      <w:pPr>
        <w:jc w:val="right"/>
        <w:rPr>
          <w:sz w:val="28"/>
          <w:szCs w:val="28"/>
        </w:rPr>
      </w:pPr>
    </w:p>
    <w:p w:rsidR="000518CE" w:rsidRPr="007557A0" w:rsidRDefault="000518CE" w:rsidP="000518CE">
      <w:pPr>
        <w:jc w:val="right"/>
        <w:rPr>
          <w:sz w:val="28"/>
          <w:szCs w:val="28"/>
        </w:rPr>
      </w:pPr>
      <w:r w:rsidRPr="007557A0">
        <w:rPr>
          <w:sz w:val="28"/>
          <w:szCs w:val="28"/>
        </w:rPr>
        <w:t>Подготовила:</w:t>
      </w:r>
    </w:p>
    <w:p w:rsidR="000518CE" w:rsidRDefault="000518CE" w:rsidP="000518CE">
      <w:pPr>
        <w:jc w:val="right"/>
        <w:rPr>
          <w:sz w:val="28"/>
          <w:szCs w:val="28"/>
        </w:rPr>
      </w:pPr>
      <w:r w:rsidRPr="007557A0">
        <w:rPr>
          <w:sz w:val="28"/>
          <w:szCs w:val="28"/>
        </w:rPr>
        <w:t xml:space="preserve"> </w:t>
      </w:r>
      <w:proofErr w:type="spellStart"/>
      <w:r w:rsidRPr="007557A0">
        <w:rPr>
          <w:sz w:val="28"/>
          <w:szCs w:val="28"/>
        </w:rPr>
        <w:t>Бритвина</w:t>
      </w:r>
      <w:proofErr w:type="spellEnd"/>
      <w:r w:rsidRPr="007557A0">
        <w:rPr>
          <w:sz w:val="28"/>
          <w:szCs w:val="28"/>
        </w:rPr>
        <w:t xml:space="preserve"> И.В., руководитель МО,</w:t>
      </w:r>
    </w:p>
    <w:p w:rsidR="000518CE" w:rsidRDefault="000518CE" w:rsidP="000518CE">
      <w:pPr>
        <w:jc w:val="right"/>
        <w:rPr>
          <w:sz w:val="28"/>
          <w:szCs w:val="28"/>
        </w:rPr>
      </w:pPr>
      <w:r w:rsidRPr="007557A0">
        <w:rPr>
          <w:sz w:val="28"/>
          <w:szCs w:val="28"/>
        </w:rPr>
        <w:t xml:space="preserve"> учитель русского языка и литературы</w:t>
      </w:r>
    </w:p>
    <w:p w:rsidR="000518CE" w:rsidRDefault="000518CE" w:rsidP="000518CE">
      <w:pPr>
        <w:jc w:val="right"/>
        <w:rPr>
          <w:sz w:val="28"/>
          <w:szCs w:val="28"/>
        </w:rPr>
      </w:pPr>
    </w:p>
    <w:p w:rsidR="000518CE" w:rsidRDefault="000518CE" w:rsidP="000518CE">
      <w:pPr>
        <w:jc w:val="right"/>
        <w:rPr>
          <w:sz w:val="28"/>
          <w:szCs w:val="28"/>
        </w:rPr>
      </w:pPr>
    </w:p>
    <w:p w:rsidR="000518CE" w:rsidRDefault="000518CE" w:rsidP="000518CE">
      <w:pPr>
        <w:jc w:val="right"/>
        <w:rPr>
          <w:sz w:val="28"/>
          <w:szCs w:val="28"/>
        </w:rPr>
      </w:pPr>
    </w:p>
    <w:p w:rsidR="000518CE" w:rsidRDefault="000518CE" w:rsidP="000518CE">
      <w:pPr>
        <w:jc w:val="right"/>
        <w:rPr>
          <w:sz w:val="28"/>
          <w:szCs w:val="28"/>
        </w:rPr>
      </w:pPr>
    </w:p>
    <w:p w:rsidR="000518CE" w:rsidRDefault="000518CE" w:rsidP="000518CE">
      <w:pPr>
        <w:jc w:val="right"/>
        <w:rPr>
          <w:sz w:val="28"/>
          <w:szCs w:val="28"/>
        </w:rPr>
      </w:pPr>
    </w:p>
    <w:p w:rsidR="000518CE" w:rsidRDefault="000518CE" w:rsidP="000518CE">
      <w:pPr>
        <w:jc w:val="right"/>
        <w:rPr>
          <w:sz w:val="28"/>
          <w:szCs w:val="28"/>
        </w:rPr>
      </w:pPr>
    </w:p>
    <w:p w:rsidR="000518CE" w:rsidRDefault="000518CE" w:rsidP="000518CE">
      <w:pPr>
        <w:jc w:val="right"/>
        <w:rPr>
          <w:sz w:val="28"/>
          <w:szCs w:val="28"/>
        </w:rPr>
      </w:pPr>
    </w:p>
    <w:p w:rsidR="000518CE" w:rsidRDefault="000518CE" w:rsidP="000518CE">
      <w:pPr>
        <w:rPr>
          <w:sz w:val="28"/>
          <w:szCs w:val="28"/>
        </w:rPr>
      </w:pPr>
      <w:r w:rsidRPr="00626CBD">
        <w:rPr>
          <w:b/>
          <w:i/>
          <w:sz w:val="28"/>
          <w:szCs w:val="28"/>
        </w:rPr>
        <w:lastRenderedPageBreak/>
        <w:t>Работа МО спланирована с учетом методической темы школы:</w:t>
      </w:r>
      <w:r>
        <w:rPr>
          <w:sz w:val="28"/>
          <w:szCs w:val="28"/>
        </w:rPr>
        <w:t xml:space="preserve"> «Формирование компетенций учителя и учащихся как средство повышения качества образования»</w:t>
      </w:r>
    </w:p>
    <w:p w:rsidR="000518CE" w:rsidRDefault="000518CE" w:rsidP="000518CE">
      <w:pPr>
        <w:rPr>
          <w:b/>
          <w:i/>
          <w:sz w:val="28"/>
          <w:szCs w:val="28"/>
        </w:rPr>
      </w:pPr>
      <w:r w:rsidRPr="00626CBD">
        <w:rPr>
          <w:b/>
          <w:i/>
          <w:sz w:val="28"/>
          <w:szCs w:val="28"/>
        </w:rPr>
        <w:t>В рамках методической темы объединения:</w:t>
      </w:r>
    </w:p>
    <w:p w:rsidR="000518CE" w:rsidRPr="00756AAE" w:rsidRDefault="000518CE" w:rsidP="000518CE">
      <w:pPr>
        <w:rPr>
          <w:b/>
          <w:i/>
          <w:sz w:val="28"/>
          <w:szCs w:val="28"/>
        </w:rPr>
      </w:pPr>
      <w:r w:rsidRPr="00756AAE">
        <w:rPr>
          <w:sz w:val="28"/>
          <w:szCs w:val="28"/>
        </w:rPr>
        <w:t xml:space="preserve">«Освоение образовательных технологий </w:t>
      </w:r>
      <w:proofErr w:type="spellStart"/>
      <w:r w:rsidRPr="00756AAE">
        <w:rPr>
          <w:sz w:val="28"/>
          <w:szCs w:val="28"/>
        </w:rPr>
        <w:t>деятельностного</w:t>
      </w:r>
      <w:proofErr w:type="spellEnd"/>
      <w:r w:rsidRPr="00756AAE">
        <w:rPr>
          <w:sz w:val="28"/>
          <w:szCs w:val="28"/>
        </w:rPr>
        <w:t xml:space="preserve"> направления на уроках гуманитарного цикла как фактор повышения качества школьного образования».</w:t>
      </w:r>
    </w:p>
    <w:p w:rsidR="000518CE" w:rsidRPr="00626CBD" w:rsidRDefault="000518CE" w:rsidP="000518CE">
      <w:pPr>
        <w:rPr>
          <w:b/>
          <w:i/>
          <w:sz w:val="28"/>
          <w:szCs w:val="28"/>
        </w:rPr>
      </w:pPr>
      <w:r w:rsidRPr="00626CBD">
        <w:rPr>
          <w:b/>
          <w:i/>
          <w:sz w:val="28"/>
          <w:szCs w:val="28"/>
        </w:rPr>
        <w:t>Цель методической работы школы:</w:t>
      </w:r>
    </w:p>
    <w:p w:rsidR="000518CE" w:rsidRDefault="000518CE" w:rsidP="000518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Непрерывное совершенствование уровня педагогического мастерства учителей и их компетенций в области преподаваемого предмета и методики преподавания, совершенствование компетенций учащихся в процессе обучения по ФГОС в начальной школе и при переходе на ФГОС в основном звене.</w:t>
      </w:r>
    </w:p>
    <w:p w:rsidR="000518CE" w:rsidRDefault="000518CE" w:rsidP="000518CE">
      <w:pPr>
        <w:ind w:firstLine="708"/>
        <w:jc w:val="both"/>
        <w:rPr>
          <w:b/>
          <w:i/>
          <w:sz w:val="28"/>
          <w:szCs w:val="28"/>
        </w:rPr>
      </w:pPr>
      <w:r w:rsidRPr="00626CBD">
        <w:rPr>
          <w:b/>
          <w:i/>
          <w:sz w:val="28"/>
          <w:szCs w:val="28"/>
        </w:rPr>
        <w:t>Задачи методической работы МО:</w:t>
      </w:r>
    </w:p>
    <w:p w:rsidR="000518CE" w:rsidRPr="00727ADE" w:rsidRDefault="000518CE" w:rsidP="00727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ADE">
        <w:rPr>
          <w:rFonts w:ascii="Times New Roman" w:hAnsi="Times New Roman" w:cs="Times New Roman"/>
          <w:sz w:val="28"/>
          <w:szCs w:val="28"/>
        </w:rPr>
        <w:t>1. Расширение мотивационного поля обучающихся с целью повышения качества знаний.</w:t>
      </w:r>
    </w:p>
    <w:p w:rsidR="000518CE" w:rsidRPr="00727ADE" w:rsidRDefault="000518CE" w:rsidP="00727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ADE">
        <w:rPr>
          <w:rFonts w:ascii="Times New Roman" w:hAnsi="Times New Roman" w:cs="Times New Roman"/>
          <w:sz w:val="28"/>
          <w:szCs w:val="28"/>
        </w:rPr>
        <w:t xml:space="preserve"> 2. Создание условий для развития творческой активности педагога, стимулирование его в поисках новых педагогических ресурсов. </w:t>
      </w:r>
    </w:p>
    <w:p w:rsidR="000518CE" w:rsidRPr="00727ADE" w:rsidRDefault="000518CE" w:rsidP="00727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ADE">
        <w:rPr>
          <w:rFonts w:ascii="Times New Roman" w:hAnsi="Times New Roman" w:cs="Times New Roman"/>
          <w:sz w:val="28"/>
          <w:szCs w:val="28"/>
        </w:rPr>
        <w:t xml:space="preserve">3. Повышение имиджа школы путем участия учителей и обучающихся в конкурсах, научно-практических конференциях и иных видах деятельности. </w:t>
      </w:r>
    </w:p>
    <w:p w:rsidR="000518CE" w:rsidRPr="00727ADE" w:rsidRDefault="000518CE" w:rsidP="00727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ADE">
        <w:rPr>
          <w:rFonts w:ascii="Times New Roman" w:hAnsi="Times New Roman" w:cs="Times New Roman"/>
          <w:sz w:val="28"/>
          <w:szCs w:val="28"/>
        </w:rPr>
        <w:t xml:space="preserve">4. Обеспечение высокого уровня подготовки, проведения, анализа всех видов учебной и внеклассной работы. </w:t>
      </w:r>
    </w:p>
    <w:p w:rsidR="000518CE" w:rsidRPr="00727ADE" w:rsidRDefault="000518CE" w:rsidP="00727AD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7AD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27ADE">
        <w:rPr>
          <w:rFonts w:ascii="Times New Roman" w:hAnsi="Times New Roman" w:cs="Times New Roman"/>
          <w:sz w:val="28"/>
          <w:szCs w:val="28"/>
        </w:rPr>
        <w:t>Совершенствование деятельности учителя по подготовке обучающихся к ЕГЭ и ОГЭ.</w:t>
      </w:r>
      <w:proofErr w:type="gramEnd"/>
    </w:p>
    <w:p w:rsidR="00727ADE" w:rsidRPr="00727ADE" w:rsidRDefault="00727ADE" w:rsidP="00727ADE">
      <w:pPr>
        <w:pStyle w:val="a5"/>
        <w:numPr>
          <w:ilvl w:val="0"/>
          <w:numId w:val="10"/>
        </w:numPr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727ADE">
        <w:rPr>
          <w:color w:val="000000"/>
          <w:sz w:val="28"/>
          <w:szCs w:val="28"/>
        </w:rPr>
        <w:t>Повышение мастерства и квалификации учителей-предметников гуманитарного цикла в соответствии со стандартами нового поколения.</w:t>
      </w:r>
    </w:p>
    <w:p w:rsidR="00727ADE" w:rsidRPr="00727ADE" w:rsidRDefault="00727ADE" w:rsidP="00727ADE">
      <w:pPr>
        <w:pStyle w:val="a5"/>
        <w:numPr>
          <w:ilvl w:val="0"/>
          <w:numId w:val="10"/>
        </w:numPr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727ADE">
        <w:rPr>
          <w:color w:val="000000"/>
          <w:sz w:val="28"/>
          <w:szCs w:val="28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727ADE" w:rsidRPr="00727ADE" w:rsidRDefault="00727ADE" w:rsidP="00727ADE">
      <w:pPr>
        <w:pStyle w:val="a5"/>
        <w:numPr>
          <w:ilvl w:val="0"/>
          <w:numId w:val="10"/>
        </w:numPr>
        <w:ind w:left="851"/>
        <w:jc w:val="both"/>
        <w:rPr>
          <w:color w:val="000000"/>
          <w:sz w:val="28"/>
          <w:szCs w:val="28"/>
        </w:rPr>
      </w:pPr>
      <w:r w:rsidRPr="00727ADE">
        <w:rPr>
          <w:color w:val="000000"/>
          <w:sz w:val="28"/>
          <w:szCs w:val="28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727ADE" w:rsidRPr="00727ADE" w:rsidRDefault="00727ADE" w:rsidP="00727ADE">
      <w:pPr>
        <w:pStyle w:val="a5"/>
        <w:numPr>
          <w:ilvl w:val="0"/>
          <w:numId w:val="10"/>
        </w:numPr>
        <w:ind w:left="851"/>
        <w:jc w:val="both"/>
        <w:rPr>
          <w:color w:val="000000"/>
          <w:sz w:val="28"/>
          <w:szCs w:val="28"/>
        </w:rPr>
      </w:pPr>
      <w:r w:rsidRPr="00727ADE">
        <w:rPr>
          <w:color w:val="000000"/>
          <w:sz w:val="28"/>
          <w:szCs w:val="28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727ADE" w:rsidRPr="00727ADE" w:rsidRDefault="00727ADE" w:rsidP="00727ADE">
      <w:pPr>
        <w:pStyle w:val="a5"/>
        <w:numPr>
          <w:ilvl w:val="0"/>
          <w:numId w:val="10"/>
        </w:numPr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727ADE">
        <w:rPr>
          <w:color w:val="000000"/>
          <w:sz w:val="28"/>
          <w:szCs w:val="28"/>
        </w:rPr>
        <w:t>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727ADE" w:rsidRPr="00727ADE" w:rsidRDefault="00727ADE" w:rsidP="00727ADE">
      <w:pPr>
        <w:pStyle w:val="a5"/>
        <w:numPr>
          <w:ilvl w:val="0"/>
          <w:numId w:val="10"/>
        </w:numPr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27ADE">
        <w:rPr>
          <w:color w:val="000000"/>
          <w:sz w:val="28"/>
          <w:szCs w:val="28"/>
        </w:rPr>
        <w:t xml:space="preserve">Организация системной подготовки к выпускному сочинению (изложению), ОГЭ и ЕГЭ по предметам гуманитарного цикла, отработка навыков </w:t>
      </w:r>
      <w:proofErr w:type="gramStart"/>
      <w:r w:rsidRPr="00727ADE">
        <w:rPr>
          <w:color w:val="000000"/>
          <w:sz w:val="28"/>
          <w:szCs w:val="28"/>
        </w:rPr>
        <w:t>тестирования</w:t>
      </w:r>
      <w:proofErr w:type="gramEnd"/>
      <w:r w:rsidRPr="00727ADE">
        <w:rPr>
          <w:color w:val="000000"/>
          <w:sz w:val="28"/>
          <w:szCs w:val="28"/>
        </w:rPr>
        <w:t xml:space="preserve"> при подготовке обучающихся к итоговой аттестации в форме сочинения, ОГЭ и ЕГЭ.</w:t>
      </w:r>
    </w:p>
    <w:p w:rsidR="00190D54" w:rsidRPr="00190D54" w:rsidRDefault="00190D54" w:rsidP="00190D54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ADE" w:rsidRPr="00190D54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нормативно-правовой, методической базы по внедрению </w:t>
      </w:r>
      <w:r w:rsidR="00727ADE" w:rsidRPr="00190D54">
        <w:rPr>
          <w:color w:val="000000"/>
          <w:sz w:val="28"/>
          <w:szCs w:val="28"/>
        </w:rPr>
        <w:t>ФГОС.</w:t>
      </w:r>
    </w:p>
    <w:p w:rsidR="00190D54" w:rsidRDefault="00190D54" w:rsidP="00190D54">
      <w:pPr>
        <w:pStyle w:val="a3"/>
        <w:ind w:left="1080"/>
        <w:rPr>
          <w:color w:val="000000"/>
          <w:sz w:val="28"/>
          <w:szCs w:val="28"/>
        </w:rPr>
      </w:pPr>
    </w:p>
    <w:p w:rsidR="00190D54" w:rsidRPr="00190D54" w:rsidRDefault="00190D54" w:rsidP="00190D54">
      <w:pPr>
        <w:pStyle w:val="a3"/>
        <w:ind w:left="1080"/>
        <w:rPr>
          <w:rFonts w:ascii="Times New Roman" w:hAnsi="Times New Roman" w:cs="Times New Roman"/>
          <w:b/>
          <w:i/>
          <w:sz w:val="32"/>
          <w:szCs w:val="32"/>
        </w:rPr>
      </w:pPr>
      <w:r w:rsidRPr="00190D54">
        <w:rPr>
          <w:rFonts w:ascii="Times New Roman" w:hAnsi="Times New Roman" w:cs="Times New Roman"/>
          <w:b/>
          <w:i/>
          <w:sz w:val="32"/>
          <w:szCs w:val="32"/>
        </w:rPr>
        <w:t xml:space="preserve"> Темы самообразования</w:t>
      </w:r>
      <w:r w:rsidR="007B4FF1">
        <w:rPr>
          <w:rFonts w:ascii="Times New Roman" w:hAnsi="Times New Roman" w:cs="Times New Roman"/>
          <w:b/>
          <w:i/>
          <w:sz w:val="32"/>
          <w:szCs w:val="32"/>
        </w:rPr>
        <w:t xml:space="preserve"> членов МО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7"/>
        <w:gridCol w:w="2123"/>
        <w:gridCol w:w="2116"/>
        <w:gridCol w:w="4785"/>
      </w:tblGrid>
      <w:tr w:rsidR="00190D54" w:rsidTr="0089059E">
        <w:tc>
          <w:tcPr>
            <w:tcW w:w="547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3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16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785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</w:tr>
      <w:tr w:rsidR="00190D54" w:rsidTr="0089059E">
        <w:tc>
          <w:tcPr>
            <w:tcW w:w="547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Кочубей Светлана Александровна</w:t>
            </w:r>
          </w:p>
        </w:tc>
        <w:tc>
          <w:tcPr>
            <w:tcW w:w="2116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785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технологии развития критического мышления через чтение и письмо при работе с текстом на уроках русского языка в 10-11 классах»</w:t>
            </w:r>
          </w:p>
        </w:tc>
      </w:tr>
      <w:tr w:rsidR="00190D54" w:rsidTr="0089059E">
        <w:tc>
          <w:tcPr>
            <w:tcW w:w="547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Наталья Александровна</w:t>
            </w:r>
          </w:p>
        </w:tc>
        <w:tc>
          <w:tcPr>
            <w:tcW w:w="2116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785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ключевых компетенций учащихся на уроках литературы»</w:t>
            </w:r>
          </w:p>
        </w:tc>
      </w:tr>
      <w:tr w:rsidR="00190D54" w:rsidTr="0089059E">
        <w:tc>
          <w:tcPr>
            <w:tcW w:w="547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116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785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 на уроках русского языка как условие формирования коммуникативных учебных действий»</w:t>
            </w:r>
          </w:p>
        </w:tc>
      </w:tr>
      <w:tr w:rsidR="00190D54" w:rsidTr="0089059E">
        <w:tc>
          <w:tcPr>
            <w:tcW w:w="547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Валентина Викторовна</w:t>
            </w:r>
          </w:p>
        </w:tc>
        <w:tc>
          <w:tcPr>
            <w:tcW w:w="2116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785" w:type="dxa"/>
          </w:tcPr>
          <w:p w:rsidR="000A0D63" w:rsidRPr="000A0D63" w:rsidRDefault="000A0D63" w:rsidP="000A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63">
              <w:rPr>
                <w:rFonts w:ascii="Times New Roman" w:hAnsi="Times New Roman" w:cs="Times New Roman"/>
                <w:sz w:val="24"/>
                <w:szCs w:val="24"/>
              </w:rPr>
              <w:t>«Формирование коммуникативных умений как проблемы учебного воспитательного процесса учащихся 5-7 классов»</w:t>
            </w:r>
          </w:p>
          <w:p w:rsidR="00190D54" w:rsidRDefault="000A0D63" w:rsidP="000A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0D54" w:rsidTr="0089059E">
        <w:tc>
          <w:tcPr>
            <w:tcW w:w="547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Малицкая Наталья Александровна</w:t>
            </w:r>
          </w:p>
        </w:tc>
        <w:tc>
          <w:tcPr>
            <w:tcW w:w="2116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785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ИКТ как средство обучения иностранному языку»</w:t>
            </w:r>
          </w:p>
        </w:tc>
      </w:tr>
      <w:tr w:rsidR="00190D54" w:rsidTr="0089059E">
        <w:tc>
          <w:tcPr>
            <w:tcW w:w="547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Миниханович</w:t>
            </w:r>
            <w:proofErr w:type="spellEnd"/>
          </w:p>
        </w:tc>
        <w:tc>
          <w:tcPr>
            <w:tcW w:w="2116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785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учебно – познавательных компетентностей на уроках истории»</w:t>
            </w:r>
          </w:p>
        </w:tc>
      </w:tr>
      <w:tr w:rsidR="00190D54" w:rsidTr="0089059E">
        <w:tc>
          <w:tcPr>
            <w:tcW w:w="547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Ольга Юрьевна</w:t>
            </w:r>
          </w:p>
        </w:tc>
        <w:tc>
          <w:tcPr>
            <w:tcW w:w="2116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785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уровня мотивации на нетрадиционных уроках английского языка»</w:t>
            </w:r>
          </w:p>
        </w:tc>
      </w:tr>
      <w:tr w:rsidR="00190D54" w:rsidTr="0089059E">
        <w:tc>
          <w:tcPr>
            <w:tcW w:w="547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Мананников Сергей Анатольевич</w:t>
            </w:r>
          </w:p>
        </w:tc>
        <w:tc>
          <w:tcPr>
            <w:tcW w:w="2116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785" w:type="dxa"/>
          </w:tcPr>
          <w:p w:rsidR="00190D54" w:rsidRDefault="00190D54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ИКТ в учебно – познавательном процессе»</w:t>
            </w:r>
          </w:p>
        </w:tc>
      </w:tr>
      <w:tr w:rsidR="0089059E" w:rsidTr="0089059E">
        <w:tc>
          <w:tcPr>
            <w:tcW w:w="547" w:type="dxa"/>
          </w:tcPr>
          <w:p w:rsidR="0089059E" w:rsidRDefault="0089059E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</w:tcPr>
          <w:p w:rsidR="0089059E" w:rsidRDefault="0089059E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Ольга Анатольевна</w:t>
            </w:r>
          </w:p>
        </w:tc>
        <w:tc>
          <w:tcPr>
            <w:tcW w:w="2116" w:type="dxa"/>
          </w:tcPr>
          <w:p w:rsidR="0089059E" w:rsidRDefault="0089059E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785" w:type="dxa"/>
          </w:tcPr>
          <w:p w:rsidR="0089059E" w:rsidRDefault="0089059E" w:rsidP="008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ИКТ на уроках русского языка»</w:t>
            </w:r>
          </w:p>
        </w:tc>
      </w:tr>
    </w:tbl>
    <w:p w:rsidR="00190D54" w:rsidRDefault="00190D54" w:rsidP="00190D54">
      <w:pPr>
        <w:pStyle w:val="a3"/>
        <w:ind w:left="1068"/>
        <w:jc w:val="both"/>
        <w:rPr>
          <w:sz w:val="28"/>
          <w:szCs w:val="28"/>
        </w:rPr>
      </w:pPr>
    </w:p>
    <w:p w:rsidR="0089059E" w:rsidRDefault="0089059E" w:rsidP="000518CE">
      <w:pPr>
        <w:ind w:firstLine="708"/>
        <w:jc w:val="both"/>
        <w:rPr>
          <w:b/>
          <w:i/>
          <w:sz w:val="32"/>
          <w:szCs w:val="32"/>
        </w:rPr>
      </w:pPr>
    </w:p>
    <w:p w:rsidR="0089059E" w:rsidRDefault="0089059E" w:rsidP="000518CE">
      <w:pPr>
        <w:ind w:firstLine="708"/>
        <w:jc w:val="both"/>
        <w:rPr>
          <w:b/>
          <w:i/>
          <w:sz w:val="32"/>
          <w:szCs w:val="32"/>
        </w:rPr>
      </w:pPr>
    </w:p>
    <w:p w:rsidR="000518CE" w:rsidRPr="007B4FF1" w:rsidRDefault="00190D54" w:rsidP="000518CE">
      <w:pPr>
        <w:ind w:firstLine="708"/>
        <w:jc w:val="both"/>
        <w:rPr>
          <w:b/>
          <w:i/>
          <w:sz w:val="32"/>
          <w:szCs w:val="32"/>
        </w:rPr>
      </w:pPr>
      <w:r w:rsidRPr="007B4FF1">
        <w:rPr>
          <w:b/>
          <w:i/>
          <w:sz w:val="32"/>
          <w:szCs w:val="32"/>
        </w:rPr>
        <w:lastRenderedPageBreak/>
        <w:t>Диагностика знаний, умений, навыков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1068" w:type="dxa"/>
        <w:tblLook w:val="04A0" w:firstRow="1" w:lastRow="0" w:firstColumn="1" w:lastColumn="0" w:noHBand="0" w:noVBand="1"/>
      </w:tblPr>
      <w:tblGrid>
        <w:gridCol w:w="2153"/>
        <w:gridCol w:w="3549"/>
        <w:gridCol w:w="2801"/>
      </w:tblGrid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549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качества знаний на конец года</w:t>
            </w:r>
          </w:p>
        </w:tc>
        <w:tc>
          <w:tcPr>
            <w:tcW w:w="2801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программы</w:t>
            </w:r>
          </w:p>
        </w:tc>
      </w:tr>
      <w:tr w:rsidR="00DD712F" w:rsidTr="00DD712F">
        <w:tc>
          <w:tcPr>
            <w:tcW w:w="5702" w:type="dxa"/>
            <w:gridSpan w:val="2"/>
          </w:tcPr>
          <w:p w:rsidR="00DD712F" w:rsidRDefault="00DD712F" w:rsidP="000518C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01" w:type="dxa"/>
          </w:tcPr>
          <w:p w:rsidR="00DD712F" w:rsidRDefault="00DD712F" w:rsidP="00DD712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 класс</w:t>
            </w:r>
          </w:p>
        </w:tc>
        <w:tc>
          <w:tcPr>
            <w:tcW w:w="3549" w:type="dxa"/>
          </w:tcPr>
          <w:p w:rsidR="00DD712F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 класс</w:t>
            </w:r>
          </w:p>
        </w:tc>
        <w:tc>
          <w:tcPr>
            <w:tcW w:w="3549" w:type="dxa"/>
          </w:tcPr>
          <w:p w:rsidR="00DD712F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 класс</w:t>
            </w:r>
          </w:p>
        </w:tc>
        <w:tc>
          <w:tcPr>
            <w:tcW w:w="3549" w:type="dxa"/>
          </w:tcPr>
          <w:p w:rsidR="00DD712F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 класс</w:t>
            </w:r>
          </w:p>
        </w:tc>
        <w:tc>
          <w:tcPr>
            <w:tcW w:w="3549" w:type="dxa"/>
          </w:tcPr>
          <w:p w:rsidR="00DD712F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 класс</w:t>
            </w:r>
          </w:p>
        </w:tc>
        <w:tc>
          <w:tcPr>
            <w:tcW w:w="3549" w:type="dxa"/>
          </w:tcPr>
          <w:p w:rsidR="00DD712F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 класс</w:t>
            </w:r>
          </w:p>
        </w:tc>
        <w:tc>
          <w:tcPr>
            <w:tcW w:w="3549" w:type="dxa"/>
          </w:tcPr>
          <w:p w:rsidR="00DD712F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F73153" w:rsidTr="00DD712F">
        <w:tc>
          <w:tcPr>
            <w:tcW w:w="2153" w:type="dxa"/>
            <w:vMerge w:val="restart"/>
          </w:tcPr>
          <w:p w:rsidR="00F73153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 класс</w:t>
            </w:r>
          </w:p>
          <w:p w:rsidR="00F73153" w:rsidRDefault="00F73153" w:rsidP="00F7315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 класс</w:t>
            </w:r>
          </w:p>
        </w:tc>
        <w:tc>
          <w:tcPr>
            <w:tcW w:w="3549" w:type="dxa"/>
            <w:vMerge w:val="restart"/>
          </w:tcPr>
          <w:p w:rsidR="00F73153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38%</w:t>
            </w:r>
          </w:p>
          <w:p w:rsidR="00F73153" w:rsidRDefault="00F73153" w:rsidP="00F7315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F73153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F73153" w:rsidTr="00DD712F">
        <w:tc>
          <w:tcPr>
            <w:tcW w:w="2153" w:type="dxa"/>
            <w:vMerge/>
          </w:tcPr>
          <w:p w:rsidR="00F73153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:rsidR="00F73153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F73153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 класс</w:t>
            </w:r>
          </w:p>
        </w:tc>
        <w:tc>
          <w:tcPr>
            <w:tcW w:w="3549" w:type="dxa"/>
          </w:tcPr>
          <w:p w:rsidR="00DD712F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 класс</w:t>
            </w:r>
          </w:p>
        </w:tc>
        <w:tc>
          <w:tcPr>
            <w:tcW w:w="3549" w:type="dxa"/>
          </w:tcPr>
          <w:p w:rsidR="00DD712F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F77A13" w:rsidTr="00DD712F">
        <w:tc>
          <w:tcPr>
            <w:tcW w:w="2153" w:type="dxa"/>
          </w:tcPr>
          <w:p w:rsidR="00F77A13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3549" w:type="dxa"/>
          </w:tcPr>
          <w:p w:rsidR="00F77A13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F77A13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F77A13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F77A13" w:rsidTr="00DD712F">
        <w:tc>
          <w:tcPr>
            <w:tcW w:w="2153" w:type="dxa"/>
          </w:tcPr>
          <w:p w:rsidR="00F77A13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3549" w:type="dxa"/>
          </w:tcPr>
          <w:p w:rsidR="00F77A13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F77A13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F77A13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5702" w:type="dxa"/>
            <w:gridSpan w:val="2"/>
          </w:tcPr>
          <w:p w:rsidR="00DD712F" w:rsidRDefault="00DD712F" w:rsidP="000518C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801" w:type="dxa"/>
          </w:tcPr>
          <w:p w:rsidR="00DD712F" w:rsidRDefault="00DD712F" w:rsidP="00F77A1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 класс</w:t>
            </w:r>
          </w:p>
        </w:tc>
        <w:tc>
          <w:tcPr>
            <w:tcW w:w="3549" w:type="dxa"/>
          </w:tcPr>
          <w:p w:rsidR="00DD712F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 класс</w:t>
            </w:r>
          </w:p>
        </w:tc>
        <w:tc>
          <w:tcPr>
            <w:tcW w:w="3549" w:type="dxa"/>
          </w:tcPr>
          <w:p w:rsidR="00DD712F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 класс</w:t>
            </w:r>
          </w:p>
        </w:tc>
        <w:tc>
          <w:tcPr>
            <w:tcW w:w="3549" w:type="dxa"/>
          </w:tcPr>
          <w:p w:rsidR="00DD712F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 класс</w:t>
            </w:r>
          </w:p>
        </w:tc>
        <w:tc>
          <w:tcPr>
            <w:tcW w:w="3549" w:type="dxa"/>
          </w:tcPr>
          <w:p w:rsidR="00DD712F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 класс</w:t>
            </w:r>
          </w:p>
        </w:tc>
        <w:tc>
          <w:tcPr>
            <w:tcW w:w="3549" w:type="dxa"/>
          </w:tcPr>
          <w:p w:rsidR="00DD712F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 класс</w:t>
            </w:r>
          </w:p>
        </w:tc>
        <w:tc>
          <w:tcPr>
            <w:tcW w:w="3549" w:type="dxa"/>
          </w:tcPr>
          <w:p w:rsidR="00DD712F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F73153" w:rsidTr="00DD712F">
        <w:tc>
          <w:tcPr>
            <w:tcW w:w="2153" w:type="dxa"/>
            <w:vMerge w:val="restart"/>
          </w:tcPr>
          <w:p w:rsidR="00F73153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 класс</w:t>
            </w:r>
          </w:p>
          <w:p w:rsidR="00F73153" w:rsidRDefault="00F73153" w:rsidP="00F7315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 класс</w:t>
            </w:r>
          </w:p>
        </w:tc>
        <w:tc>
          <w:tcPr>
            <w:tcW w:w="3549" w:type="dxa"/>
            <w:vMerge w:val="restart"/>
          </w:tcPr>
          <w:p w:rsidR="00F73153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  <w:p w:rsidR="00F73153" w:rsidRDefault="00F73153" w:rsidP="00F7315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F73153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F73153" w:rsidTr="00DD712F">
        <w:tc>
          <w:tcPr>
            <w:tcW w:w="2153" w:type="dxa"/>
            <w:vMerge/>
          </w:tcPr>
          <w:p w:rsidR="00F73153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:rsidR="00F73153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F73153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 класс</w:t>
            </w:r>
          </w:p>
        </w:tc>
        <w:tc>
          <w:tcPr>
            <w:tcW w:w="3549" w:type="dxa"/>
          </w:tcPr>
          <w:p w:rsidR="00DD712F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 класс</w:t>
            </w:r>
          </w:p>
        </w:tc>
        <w:tc>
          <w:tcPr>
            <w:tcW w:w="3549" w:type="dxa"/>
          </w:tcPr>
          <w:p w:rsidR="00DD712F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F77A13" w:rsidTr="00DD712F">
        <w:tc>
          <w:tcPr>
            <w:tcW w:w="2153" w:type="dxa"/>
          </w:tcPr>
          <w:p w:rsidR="00F77A13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3549" w:type="dxa"/>
          </w:tcPr>
          <w:p w:rsidR="00F77A13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F77A13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F77A13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F77A13" w:rsidTr="00DD712F">
        <w:tc>
          <w:tcPr>
            <w:tcW w:w="2153" w:type="dxa"/>
          </w:tcPr>
          <w:p w:rsidR="00F77A13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3549" w:type="dxa"/>
          </w:tcPr>
          <w:p w:rsidR="00F77A13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F77A13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F77A13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5702" w:type="dxa"/>
            <w:gridSpan w:val="2"/>
          </w:tcPr>
          <w:p w:rsidR="00DD712F" w:rsidRDefault="00DD712F" w:rsidP="000518C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801" w:type="dxa"/>
          </w:tcPr>
          <w:p w:rsidR="00DD712F" w:rsidRPr="00F77A13" w:rsidRDefault="00DD712F" w:rsidP="00F77A13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E91385" w:rsidTr="00DD712F">
        <w:tc>
          <w:tcPr>
            <w:tcW w:w="2153" w:type="dxa"/>
            <w:vMerge w:val="restart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 класс</w:t>
            </w:r>
          </w:p>
          <w:p w:rsidR="00E91385" w:rsidRDefault="00E91385" w:rsidP="00CB363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 класс</w:t>
            </w:r>
          </w:p>
        </w:tc>
        <w:tc>
          <w:tcPr>
            <w:tcW w:w="3549" w:type="dxa"/>
            <w:vMerge w:val="restart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  <w:p w:rsidR="00E91385" w:rsidRDefault="00E91385" w:rsidP="00B917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E91385" w:rsidTr="00DD712F">
        <w:tc>
          <w:tcPr>
            <w:tcW w:w="2153" w:type="dxa"/>
            <w:vMerge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 класс</w:t>
            </w:r>
          </w:p>
        </w:tc>
        <w:tc>
          <w:tcPr>
            <w:tcW w:w="3549" w:type="dxa"/>
          </w:tcPr>
          <w:p w:rsidR="00DD712F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 класс</w:t>
            </w:r>
          </w:p>
        </w:tc>
        <w:tc>
          <w:tcPr>
            <w:tcW w:w="3549" w:type="dxa"/>
          </w:tcPr>
          <w:p w:rsidR="00DD712F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E91385" w:rsidTr="00DD712F">
        <w:tc>
          <w:tcPr>
            <w:tcW w:w="2153" w:type="dxa"/>
            <w:vMerge w:val="restart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 класс</w:t>
            </w:r>
          </w:p>
          <w:p w:rsidR="00E91385" w:rsidRDefault="00E91385" w:rsidP="00D670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 класс</w:t>
            </w:r>
          </w:p>
        </w:tc>
        <w:tc>
          <w:tcPr>
            <w:tcW w:w="3549" w:type="dxa"/>
            <w:vMerge w:val="restart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37%</w:t>
            </w:r>
          </w:p>
          <w:p w:rsidR="00E91385" w:rsidRDefault="00E91385" w:rsidP="007755D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E91385" w:rsidTr="00DD712F">
        <w:tc>
          <w:tcPr>
            <w:tcW w:w="2153" w:type="dxa"/>
            <w:vMerge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E91385" w:rsidTr="00DD712F">
        <w:tc>
          <w:tcPr>
            <w:tcW w:w="2153" w:type="dxa"/>
            <w:vMerge w:val="restart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 класс</w:t>
            </w:r>
          </w:p>
          <w:p w:rsidR="00E91385" w:rsidRDefault="00E91385" w:rsidP="00B2066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 класс</w:t>
            </w:r>
          </w:p>
        </w:tc>
        <w:tc>
          <w:tcPr>
            <w:tcW w:w="3549" w:type="dxa"/>
            <w:vMerge w:val="restart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49%</w:t>
            </w:r>
          </w:p>
          <w:p w:rsidR="00E91385" w:rsidRDefault="00E91385" w:rsidP="00BE355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E91385" w:rsidTr="00DD712F">
        <w:tc>
          <w:tcPr>
            <w:tcW w:w="2153" w:type="dxa"/>
            <w:vMerge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E91385" w:rsidTr="00DD712F">
        <w:tc>
          <w:tcPr>
            <w:tcW w:w="2153" w:type="dxa"/>
            <w:vMerge w:val="restart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 класс</w:t>
            </w:r>
          </w:p>
          <w:p w:rsidR="00E91385" w:rsidRDefault="00E91385" w:rsidP="00936EB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 класс</w:t>
            </w:r>
          </w:p>
        </w:tc>
        <w:tc>
          <w:tcPr>
            <w:tcW w:w="3549" w:type="dxa"/>
            <w:vMerge w:val="restart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49%</w:t>
            </w:r>
          </w:p>
          <w:p w:rsidR="00E91385" w:rsidRDefault="00E91385" w:rsidP="00E95C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E91385" w:rsidTr="00DD712F">
        <w:tc>
          <w:tcPr>
            <w:tcW w:w="2153" w:type="dxa"/>
            <w:vMerge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класс</w:t>
            </w:r>
          </w:p>
        </w:tc>
        <w:tc>
          <w:tcPr>
            <w:tcW w:w="3549" w:type="dxa"/>
          </w:tcPr>
          <w:p w:rsidR="00DD712F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3549" w:type="dxa"/>
          </w:tcPr>
          <w:p w:rsidR="00DD712F" w:rsidRDefault="00F7315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5702" w:type="dxa"/>
            <w:gridSpan w:val="2"/>
          </w:tcPr>
          <w:p w:rsidR="00DD712F" w:rsidRDefault="00DD712F" w:rsidP="000518CE">
            <w:pPr>
              <w:pStyle w:val="a3"/>
              <w:numPr>
                <w:ilvl w:val="0"/>
                <w:numId w:val="1"/>
              </w:num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801" w:type="dxa"/>
          </w:tcPr>
          <w:p w:rsidR="00DD712F" w:rsidRPr="00F77A13" w:rsidRDefault="00DD712F" w:rsidP="00F77A13">
            <w:pPr>
              <w:tabs>
                <w:tab w:val="left" w:pos="1620"/>
              </w:tabs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 класс</w:t>
            </w:r>
          </w:p>
        </w:tc>
        <w:tc>
          <w:tcPr>
            <w:tcW w:w="3549" w:type="dxa"/>
          </w:tcPr>
          <w:p w:rsidR="00DD712F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 класс</w:t>
            </w:r>
          </w:p>
        </w:tc>
        <w:tc>
          <w:tcPr>
            <w:tcW w:w="3549" w:type="dxa"/>
          </w:tcPr>
          <w:p w:rsidR="00DD712F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 класс</w:t>
            </w:r>
          </w:p>
        </w:tc>
        <w:tc>
          <w:tcPr>
            <w:tcW w:w="3549" w:type="dxa"/>
          </w:tcPr>
          <w:p w:rsidR="00DD712F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 класс</w:t>
            </w:r>
          </w:p>
        </w:tc>
        <w:tc>
          <w:tcPr>
            <w:tcW w:w="3549" w:type="dxa"/>
          </w:tcPr>
          <w:p w:rsidR="00DD712F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E91385" w:rsidTr="00DD712F">
        <w:tc>
          <w:tcPr>
            <w:tcW w:w="2153" w:type="dxa"/>
            <w:vMerge w:val="restart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 класс</w:t>
            </w:r>
          </w:p>
          <w:p w:rsidR="00E91385" w:rsidRDefault="00E91385" w:rsidP="006D157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 класс</w:t>
            </w:r>
          </w:p>
        </w:tc>
        <w:tc>
          <w:tcPr>
            <w:tcW w:w="3549" w:type="dxa"/>
            <w:vMerge w:val="restart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  <w:p w:rsidR="00E91385" w:rsidRDefault="00E91385" w:rsidP="00F54A5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E91385" w:rsidTr="00DD712F">
        <w:tc>
          <w:tcPr>
            <w:tcW w:w="2153" w:type="dxa"/>
            <w:vMerge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 класс</w:t>
            </w:r>
          </w:p>
        </w:tc>
        <w:tc>
          <w:tcPr>
            <w:tcW w:w="3549" w:type="dxa"/>
          </w:tcPr>
          <w:p w:rsidR="00DD712F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801" w:type="dxa"/>
          </w:tcPr>
          <w:p w:rsidR="00DD712F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 класс</w:t>
            </w:r>
          </w:p>
        </w:tc>
        <w:tc>
          <w:tcPr>
            <w:tcW w:w="3549" w:type="dxa"/>
          </w:tcPr>
          <w:p w:rsidR="00DD712F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 класс</w:t>
            </w:r>
          </w:p>
        </w:tc>
        <w:tc>
          <w:tcPr>
            <w:tcW w:w="3549" w:type="dxa"/>
          </w:tcPr>
          <w:p w:rsidR="00DD712F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 класс</w:t>
            </w:r>
          </w:p>
        </w:tc>
        <w:tc>
          <w:tcPr>
            <w:tcW w:w="3549" w:type="dxa"/>
          </w:tcPr>
          <w:p w:rsidR="00DD712F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3549" w:type="dxa"/>
          </w:tcPr>
          <w:p w:rsidR="00DD712F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3549" w:type="dxa"/>
          </w:tcPr>
          <w:p w:rsidR="00DD712F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bookmarkStart w:id="0" w:name="_GoBack"/>
            <w:bookmarkEnd w:id="0"/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5702" w:type="dxa"/>
            <w:gridSpan w:val="2"/>
          </w:tcPr>
          <w:p w:rsidR="00DD712F" w:rsidRDefault="00DD712F" w:rsidP="000518C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801" w:type="dxa"/>
          </w:tcPr>
          <w:p w:rsidR="00DD712F" w:rsidRDefault="00DD712F" w:rsidP="00F77A1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 класс</w:t>
            </w:r>
          </w:p>
        </w:tc>
        <w:tc>
          <w:tcPr>
            <w:tcW w:w="3549" w:type="dxa"/>
          </w:tcPr>
          <w:p w:rsidR="00DD712F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E91385" w:rsidTr="00DD712F">
        <w:tc>
          <w:tcPr>
            <w:tcW w:w="2153" w:type="dxa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 класс</w:t>
            </w:r>
          </w:p>
        </w:tc>
        <w:tc>
          <w:tcPr>
            <w:tcW w:w="3549" w:type="dxa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2801" w:type="dxa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E91385" w:rsidTr="00DD712F">
        <w:tc>
          <w:tcPr>
            <w:tcW w:w="2153" w:type="dxa"/>
            <w:vMerge w:val="restart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 класс</w:t>
            </w:r>
          </w:p>
          <w:p w:rsidR="00E91385" w:rsidRDefault="00E91385" w:rsidP="00073EB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 класс</w:t>
            </w:r>
          </w:p>
        </w:tc>
        <w:tc>
          <w:tcPr>
            <w:tcW w:w="3549" w:type="dxa"/>
            <w:vMerge w:val="restart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69%</w:t>
            </w:r>
          </w:p>
          <w:p w:rsidR="00E91385" w:rsidRDefault="00E91385" w:rsidP="007D08A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E91385" w:rsidTr="00DD712F">
        <w:tc>
          <w:tcPr>
            <w:tcW w:w="2153" w:type="dxa"/>
            <w:vMerge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E91385" w:rsidTr="00DD712F">
        <w:tc>
          <w:tcPr>
            <w:tcW w:w="2153" w:type="dxa"/>
            <w:vMerge w:val="restart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 класс</w:t>
            </w:r>
          </w:p>
          <w:p w:rsidR="00E91385" w:rsidRDefault="00E91385" w:rsidP="00961CA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 класс</w:t>
            </w:r>
          </w:p>
        </w:tc>
        <w:tc>
          <w:tcPr>
            <w:tcW w:w="3549" w:type="dxa"/>
            <w:vMerge w:val="restart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  <w:p w:rsidR="00E91385" w:rsidRDefault="00E91385" w:rsidP="004F0EF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E91385" w:rsidTr="00DD712F">
        <w:tc>
          <w:tcPr>
            <w:tcW w:w="2153" w:type="dxa"/>
            <w:vMerge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2153" w:type="dxa"/>
          </w:tcPr>
          <w:p w:rsidR="00DD712F" w:rsidRPr="00E91385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91385">
              <w:rPr>
                <w:sz w:val="28"/>
                <w:szCs w:val="28"/>
              </w:rPr>
              <w:t>8а класс</w:t>
            </w:r>
          </w:p>
        </w:tc>
        <w:tc>
          <w:tcPr>
            <w:tcW w:w="3549" w:type="dxa"/>
          </w:tcPr>
          <w:p w:rsidR="00DD712F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2153" w:type="dxa"/>
          </w:tcPr>
          <w:p w:rsidR="00DD712F" w:rsidRPr="00E91385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91385">
              <w:rPr>
                <w:sz w:val="28"/>
                <w:szCs w:val="28"/>
              </w:rPr>
              <w:t>8б класс</w:t>
            </w:r>
          </w:p>
        </w:tc>
        <w:tc>
          <w:tcPr>
            <w:tcW w:w="3549" w:type="dxa"/>
          </w:tcPr>
          <w:p w:rsidR="00DD712F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 класс</w:t>
            </w:r>
          </w:p>
        </w:tc>
        <w:tc>
          <w:tcPr>
            <w:tcW w:w="3549" w:type="dxa"/>
          </w:tcPr>
          <w:p w:rsidR="00DD712F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 класс</w:t>
            </w:r>
          </w:p>
        </w:tc>
        <w:tc>
          <w:tcPr>
            <w:tcW w:w="3549" w:type="dxa"/>
          </w:tcPr>
          <w:p w:rsidR="00DD712F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3549" w:type="dxa"/>
          </w:tcPr>
          <w:p w:rsidR="00DD712F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rPr>
          <w:trHeight w:val="539"/>
        </w:trPr>
        <w:tc>
          <w:tcPr>
            <w:tcW w:w="2153" w:type="dxa"/>
          </w:tcPr>
          <w:p w:rsidR="00DD712F" w:rsidRDefault="00DD712F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3549" w:type="dxa"/>
          </w:tcPr>
          <w:p w:rsidR="00DD712F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D712F">
              <w:rPr>
                <w:sz w:val="28"/>
                <w:szCs w:val="28"/>
              </w:rPr>
              <w:t>%</w:t>
            </w:r>
          </w:p>
        </w:tc>
        <w:tc>
          <w:tcPr>
            <w:tcW w:w="2801" w:type="dxa"/>
          </w:tcPr>
          <w:p w:rsidR="00DD712F" w:rsidRDefault="00F77A13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DD712F" w:rsidTr="00DD712F">
        <w:tc>
          <w:tcPr>
            <w:tcW w:w="5702" w:type="dxa"/>
            <w:gridSpan w:val="2"/>
          </w:tcPr>
          <w:p w:rsidR="00DD712F" w:rsidRDefault="00DD712F" w:rsidP="000518CE">
            <w:pPr>
              <w:pStyle w:val="a3"/>
              <w:numPr>
                <w:ilvl w:val="0"/>
                <w:numId w:val="1"/>
              </w:numPr>
              <w:tabs>
                <w:tab w:val="left" w:pos="17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</w:t>
            </w:r>
          </w:p>
        </w:tc>
        <w:tc>
          <w:tcPr>
            <w:tcW w:w="2801" w:type="dxa"/>
          </w:tcPr>
          <w:p w:rsidR="00DD712F" w:rsidRDefault="00DD712F" w:rsidP="00F77A13">
            <w:pPr>
              <w:pStyle w:val="a3"/>
              <w:tabs>
                <w:tab w:val="left" w:pos="1764"/>
              </w:tabs>
              <w:jc w:val="both"/>
              <w:rPr>
                <w:sz w:val="28"/>
                <w:szCs w:val="28"/>
              </w:rPr>
            </w:pPr>
          </w:p>
        </w:tc>
      </w:tr>
      <w:tr w:rsidR="00E91385" w:rsidTr="00DD712F">
        <w:tc>
          <w:tcPr>
            <w:tcW w:w="2153" w:type="dxa"/>
            <w:vMerge w:val="restart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 класс</w:t>
            </w:r>
          </w:p>
          <w:p w:rsidR="00E91385" w:rsidRDefault="00E91385" w:rsidP="000A578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 класс</w:t>
            </w:r>
          </w:p>
        </w:tc>
        <w:tc>
          <w:tcPr>
            <w:tcW w:w="3549" w:type="dxa"/>
            <w:vMerge w:val="restart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E91385" w:rsidRDefault="00E91385" w:rsidP="00590B3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E91385" w:rsidTr="00DD712F">
        <w:tc>
          <w:tcPr>
            <w:tcW w:w="2153" w:type="dxa"/>
            <w:vMerge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E91385" w:rsidTr="00DD712F">
        <w:tc>
          <w:tcPr>
            <w:tcW w:w="2153" w:type="dxa"/>
            <w:vMerge w:val="restart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 класс</w:t>
            </w:r>
          </w:p>
          <w:p w:rsidR="00E91385" w:rsidRDefault="00E91385" w:rsidP="00A367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 класс</w:t>
            </w:r>
          </w:p>
        </w:tc>
        <w:tc>
          <w:tcPr>
            <w:tcW w:w="3549" w:type="dxa"/>
            <w:vMerge w:val="restart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  <w:p w:rsidR="00E91385" w:rsidRDefault="00E91385" w:rsidP="0082658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E91385" w:rsidTr="00DD712F">
        <w:tc>
          <w:tcPr>
            <w:tcW w:w="2153" w:type="dxa"/>
            <w:vMerge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E91385" w:rsidRDefault="00E91385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</w:tbl>
    <w:p w:rsidR="00292149" w:rsidRDefault="00292149" w:rsidP="00292149">
      <w:pPr>
        <w:pStyle w:val="a00"/>
        <w:jc w:val="both"/>
        <w:rPr>
          <w:sz w:val="28"/>
          <w:szCs w:val="28"/>
        </w:rPr>
      </w:pPr>
    </w:p>
    <w:p w:rsidR="00292149" w:rsidRDefault="00292149" w:rsidP="00292149">
      <w:pPr>
        <w:pStyle w:val="a00"/>
        <w:rPr>
          <w:b/>
          <w:i/>
          <w:sz w:val="32"/>
          <w:szCs w:val="32"/>
        </w:rPr>
      </w:pPr>
      <w:r w:rsidRPr="00292149">
        <w:rPr>
          <w:b/>
          <w:i/>
          <w:sz w:val="32"/>
          <w:szCs w:val="32"/>
        </w:rPr>
        <w:t>Реализация ФГОС в школе.</w:t>
      </w:r>
    </w:p>
    <w:p w:rsidR="00292149" w:rsidRPr="002368AE" w:rsidRDefault="00292149" w:rsidP="002368AE">
      <w:pPr>
        <w:pStyle w:val="a00"/>
        <w:spacing w:before="0" w:beforeAutospacing="0" w:after="0" w:afterAutospacing="0"/>
        <w:jc w:val="both"/>
        <w:rPr>
          <w:color w:val="000000"/>
        </w:rPr>
      </w:pPr>
      <w:r w:rsidRPr="00292149">
        <w:rPr>
          <w:color w:val="000000"/>
          <w:sz w:val="28"/>
          <w:szCs w:val="28"/>
        </w:rPr>
        <w:t xml:space="preserve">  </w:t>
      </w:r>
      <w:proofErr w:type="gramStart"/>
      <w:r w:rsidRPr="002368AE">
        <w:rPr>
          <w:color w:val="000000"/>
        </w:rPr>
        <w:t xml:space="preserve">Процесс работы над внедрением  новых стандартов ООО в школе  осуществляется через  изучение нормативно - правовой базы федерального, регионального и муниципального уровней по внедрению ФГОС ООО, формирование рабочей группы по введению ФГОС, составление основной образовательной программы образовательного учреждения, создание плана методической работы по внедрению ФГОС ООО, внесение </w:t>
      </w:r>
      <w:r w:rsidRPr="002368AE">
        <w:rPr>
          <w:color w:val="000000"/>
        </w:rPr>
        <w:lastRenderedPageBreak/>
        <w:t>дополнений в должностные инструкции в соответствии с    требованиями к кадровому обеспечению реализации ФГОС ООО, информирование</w:t>
      </w:r>
      <w:proofErr w:type="gramEnd"/>
      <w:r w:rsidRPr="002368AE">
        <w:rPr>
          <w:color w:val="000000"/>
        </w:rPr>
        <w:t xml:space="preserve"> родителей всех ступеней о подготовке к переходу на новые стандарты.</w:t>
      </w:r>
    </w:p>
    <w:p w:rsidR="00292149" w:rsidRPr="00292149" w:rsidRDefault="00292149" w:rsidP="00236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В план работы по внедрению ФГОС были включены следующие вопросы:</w:t>
      </w:r>
    </w:p>
    <w:p w:rsidR="00292149" w:rsidRPr="00292149" w:rsidRDefault="00292149" w:rsidP="00236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1. изучение методических материалов ФГОС второго поколения;</w:t>
      </w:r>
    </w:p>
    <w:p w:rsidR="00292149" w:rsidRPr="00292149" w:rsidRDefault="00292149" w:rsidP="00236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разработка основной образовательной программы основного общего образования;</w:t>
      </w:r>
    </w:p>
    <w:p w:rsidR="00292149" w:rsidRPr="00292149" w:rsidRDefault="00292149" w:rsidP="00236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разработка рабочих учебных программ по предметам учебного плана;</w:t>
      </w:r>
    </w:p>
    <w:p w:rsidR="00292149" w:rsidRPr="00292149" w:rsidRDefault="00292149" w:rsidP="00236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разработка рабочих программ внеурочной деятельности;</w:t>
      </w:r>
    </w:p>
    <w:p w:rsidR="00292149" w:rsidRPr="00292149" w:rsidRDefault="00292149" w:rsidP="00236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5. ознакомление и обсуждение  ФГОС второго поколения с родителями;</w:t>
      </w:r>
    </w:p>
    <w:p w:rsidR="00292149" w:rsidRPr="00292149" w:rsidRDefault="00292149" w:rsidP="00236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изучение УМК, </w:t>
      </w:r>
      <w:proofErr w:type="gramStart"/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предлагаемых</w:t>
      </w:r>
      <w:proofErr w:type="gramEnd"/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разработчиками ФГОС второго поколения для его реализации;</w:t>
      </w:r>
    </w:p>
    <w:p w:rsidR="00292149" w:rsidRPr="00292149" w:rsidRDefault="00292149" w:rsidP="00236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разработка </w:t>
      </w:r>
      <w:proofErr w:type="gramStart"/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мониторинга достижения основных планируемых результатов образования</w:t>
      </w:r>
      <w:proofErr w:type="gramEnd"/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2149" w:rsidRPr="00292149" w:rsidRDefault="00292149" w:rsidP="00236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8. создание нормативно-правовой базы (локальных актов, регламентирующих деятельность педагогов, членов администрации) с целью сопровождения внедрения ФГОС четким инструментарием, локальными актами, регламентирующими деятельность учителей;</w:t>
      </w:r>
    </w:p>
    <w:p w:rsidR="002368AE" w:rsidRDefault="00292149" w:rsidP="00236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2149" w:rsidRPr="00292149" w:rsidRDefault="00292149" w:rsidP="00236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Педагогический ко</w:t>
      </w:r>
      <w:r w:rsidRPr="00236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ллектив нашей школы несколько </w:t>
      </w: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реализовывает программу развития личности школьника. Школа не может не гордиться достигнутыми результатами в образовательном процессе. Вместе с тем, введение ФГОС второго поколения кардинально изменило представление педагогов о том, какими должны быть содержание основного образования и его образовательный результат. Новым для нас, учителей, стало понятие «универсальные учебные действия». </w:t>
      </w:r>
    </w:p>
    <w:p w:rsidR="00292149" w:rsidRPr="00292149" w:rsidRDefault="00292149" w:rsidP="00236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2149" w:rsidRPr="00292149" w:rsidRDefault="00292149" w:rsidP="00236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введения ФГОС ООО особенно актуальны вопросы методического сопровождения образовательной практики. В период перехода на новые образовательные стандарты необходима мотивационная и методическая  готовность учителей школы.  С этой целью в общей системе методической работы мы  продумали  блок мероприятий по сопровождению педагогов в условиях перехода на ФГОС нового поколения.   </w:t>
      </w:r>
    </w:p>
    <w:p w:rsidR="00292149" w:rsidRPr="00292149" w:rsidRDefault="00292149" w:rsidP="00236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Основной целью методической работы является:</w:t>
      </w:r>
    </w:p>
    <w:p w:rsidR="00292149" w:rsidRPr="00292149" w:rsidRDefault="00292149" w:rsidP="00236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         </w:t>
      </w:r>
      <w:r w:rsidRPr="002368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модели методического сопровождения перехода школы на новые федеральные государственные образовательные стандарты, создание условий для реализации ФГОС нового поколения в школе, обеспечение  профессиональной готовности педагогических работников к реализации ФГОС ООО через создание системы непрерывного профессионального развития.</w:t>
      </w:r>
    </w:p>
    <w:p w:rsidR="00292149" w:rsidRPr="00292149" w:rsidRDefault="00292149" w:rsidP="00236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Были  определены приоритетные задачи:</w:t>
      </w:r>
    </w:p>
    <w:p w:rsidR="00292149" w:rsidRPr="00292149" w:rsidRDefault="00292149" w:rsidP="00236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OLE_LINK2"/>
      <w:bookmarkStart w:id="2" w:name="OLE_LINK1"/>
      <w:bookmarkEnd w:id="1"/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            </w:t>
      </w:r>
      <w:r w:rsidRPr="002368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и актуализировать нормативную базу введения ФГОС основной школы,</w:t>
      </w:r>
      <w:bookmarkEnd w:id="2"/>
    </w:p>
    <w:p w:rsidR="00292149" w:rsidRPr="00292149" w:rsidRDefault="00292149" w:rsidP="00236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            </w:t>
      </w:r>
      <w:r w:rsidRPr="002368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методическое обеспечение введения ФГОС основной школы,</w:t>
      </w:r>
    </w:p>
    <w:p w:rsidR="00292149" w:rsidRPr="00292149" w:rsidRDefault="00292149" w:rsidP="00236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            </w:t>
      </w:r>
      <w:r w:rsidRPr="002368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преемственность методических и учебно-методических разработок федерального, регионального и муниципального уровней,</w:t>
      </w:r>
    </w:p>
    <w:p w:rsidR="00292149" w:rsidRPr="00292149" w:rsidRDefault="00292149" w:rsidP="00236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            </w:t>
      </w:r>
      <w:r w:rsidRPr="002368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дополнительные образовательные модульные программы, ориентированные на повышение профессиональной компетенции педагогов по вопросам введения ФГОС ООО,</w:t>
      </w:r>
    </w:p>
    <w:p w:rsidR="00292149" w:rsidRPr="00292149" w:rsidRDefault="00292149" w:rsidP="00236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            </w:t>
      </w:r>
      <w:r w:rsidRPr="002368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повышение профессиональной компетенции  педагогических работников по вопросам ФГОС,</w:t>
      </w:r>
    </w:p>
    <w:p w:rsidR="00292149" w:rsidRPr="00292149" w:rsidRDefault="00292149" w:rsidP="00236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8AE">
        <w:rPr>
          <w:rFonts w:ascii="Times New Roman" w:eastAsia="Times New Roman" w:hAnsi="Times New Roman" w:cs="Times New Roman"/>
          <w:color w:val="000000"/>
          <w:sz w:val="24"/>
          <w:szCs w:val="24"/>
        </w:rPr>
        <w:t>  Н</w:t>
      </w: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этапе введения нового ФГОС в образовательный процесс наиболее эффективной формой деятельности педагогов является проект. Именно проект позволяет включить всех учителей в коллективную творческую деятельность по освоению нового. </w:t>
      </w:r>
    </w:p>
    <w:p w:rsidR="00292149" w:rsidRPr="00292149" w:rsidRDefault="00292149" w:rsidP="00236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Методическое сопровождение ФГОС ООО предполагает то, что каждый педагог может объединиться с другими педагогами или включиться в работу специально организованных </w:t>
      </w: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групп (творческие, рабочие, по интересам).  При этом необходимо отметить, что особо обращается внимание </w:t>
      </w:r>
      <w:proofErr w:type="gramStart"/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92149" w:rsidRPr="00292149" w:rsidRDefault="00292149" w:rsidP="00236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         </w:t>
      </w:r>
      <w:r w:rsidRPr="002368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профессиональных проблем, потребностей педагогов;</w:t>
      </w:r>
    </w:p>
    <w:p w:rsidR="00292149" w:rsidRPr="00292149" w:rsidRDefault="00292149" w:rsidP="00236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         </w:t>
      </w:r>
      <w:r w:rsidRPr="002368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возможности каждому педагогу выбирать свои способы и формы повышения мастерства, добровольно участвовать в различных семинарах, на курсах и в других формах методической работы, возможность самому педагогу предложить индивидуальную форму повышения квалификации, в том числе и дистанционно. </w:t>
      </w:r>
    </w:p>
    <w:p w:rsidR="00292149" w:rsidRPr="00292149" w:rsidRDefault="00292149" w:rsidP="00236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Все формы методической работы в нашей школы можно условно разделить на  организационные и дидактические формы; коллективные и индивидуальные.</w:t>
      </w:r>
      <w:proofErr w:type="gramEnd"/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Традиционными формами работы в школе являются:</w:t>
      </w:r>
    </w:p>
    <w:p w:rsidR="00292149" w:rsidRPr="00292149" w:rsidRDefault="00292149" w:rsidP="002368A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2368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методические и педагогические советы;</w:t>
      </w:r>
    </w:p>
    <w:p w:rsidR="00292149" w:rsidRPr="00292149" w:rsidRDefault="00292149" w:rsidP="002368A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2368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тематические заседания ШМО, </w:t>
      </w:r>
      <w:proofErr w:type="spellStart"/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микрогрупп</w:t>
      </w:r>
      <w:proofErr w:type="spellEnd"/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2149" w:rsidRPr="00292149" w:rsidRDefault="00292149" w:rsidP="002368A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2368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диагностика, педагогический мониторинг;</w:t>
      </w:r>
    </w:p>
    <w:p w:rsidR="00292149" w:rsidRPr="00292149" w:rsidRDefault="00292149" w:rsidP="002368A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2368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работа;</w:t>
      </w:r>
    </w:p>
    <w:p w:rsidR="00292149" w:rsidRPr="00292149" w:rsidRDefault="00292149" w:rsidP="002368A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2368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аттестация;</w:t>
      </w:r>
    </w:p>
    <w:p w:rsidR="00292149" w:rsidRPr="00292149" w:rsidRDefault="00292149" w:rsidP="002368A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2368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самообразование педагогов;</w:t>
      </w:r>
    </w:p>
    <w:p w:rsidR="00292149" w:rsidRPr="00292149" w:rsidRDefault="00292149" w:rsidP="002368A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2368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 - практикумы;</w:t>
      </w:r>
    </w:p>
    <w:p w:rsidR="00292149" w:rsidRPr="00292149" w:rsidRDefault="00292149" w:rsidP="002368A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2368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лектории;</w:t>
      </w:r>
    </w:p>
    <w:p w:rsidR="00292149" w:rsidRPr="00292149" w:rsidRDefault="00292149" w:rsidP="002368A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2368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 уроки;</w:t>
      </w:r>
    </w:p>
    <w:p w:rsidR="00292149" w:rsidRPr="00292149" w:rsidRDefault="00292149" w:rsidP="002368A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2368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уроков;</w:t>
      </w:r>
    </w:p>
    <w:p w:rsidR="00292149" w:rsidRPr="00292149" w:rsidRDefault="00292149" w:rsidP="002368A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2368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недели;</w:t>
      </w:r>
    </w:p>
    <w:p w:rsidR="00292149" w:rsidRPr="00292149" w:rsidRDefault="00292149" w:rsidP="002368A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2368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отчеты;</w:t>
      </w:r>
    </w:p>
    <w:p w:rsidR="00292149" w:rsidRPr="00292149" w:rsidRDefault="00292149" w:rsidP="002368A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2368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 и индивидуальные консультации;</w:t>
      </w:r>
    </w:p>
    <w:p w:rsidR="00292149" w:rsidRPr="00292149" w:rsidRDefault="00292149" w:rsidP="002368A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2368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практикумы по конструированию уроков;</w:t>
      </w:r>
    </w:p>
    <w:p w:rsidR="00292149" w:rsidRPr="00292149" w:rsidRDefault="00292149" w:rsidP="002368A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2368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и обсуждение методических новинок;</w:t>
      </w:r>
    </w:p>
    <w:p w:rsidR="00292149" w:rsidRDefault="00292149" w:rsidP="002368A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2368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2149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методических наработок.</w:t>
      </w:r>
    </w:p>
    <w:p w:rsidR="002368AE" w:rsidRPr="00292149" w:rsidRDefault="002368AE" w:rsidP="002368A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8CE" w:rsidRPr="002368AE" w:rsidRDefault="000518CE" w:rsidP="002368AE">
      <w:pPr>
        <w:pStyle w:val="a3"/>
        <w:spacing w:after="0"/>
        <w:ind w:left="1068"/>
        <w:jc w:val="both"/>
        <w:rPr>
          <w:b/>
          <w:i/>
          <w:sz w:val="32"/>
          <w:szCs w:val="32"/>
        </w:rPr>
      </w:pPr>
      <w:r w:rsidRPr="002368AE">
        <w:rPr>
          <w:b/>
          <w:i/>
          <w:sz w:val="32"/>
          <w:szCs w:val="32"/>
        </w:rPr>
        <w:t xml:space="preserve">Заседания МО учителей гуманитарного цикла </w:t>
      </w:r>
    </w:p>
    <w:p w:rsidR="002368AE" w:rsidRPr="002368AE" w:rsidRDefault="002368AE" w:rsidP="002368AE">
      <w:pPr>
        <w:pStyle w:val="a3"/>
        <w:spacing w:after="0"/>
        <w:ind w:left="1068"/>
        <w:jc w:val="both"/>
        <w:rPr>
          <w:b/>
          <w:i/>
          <w:sz w:val="32"/>
          <w:szCs w:val="32"/>
        </w:rPr>
      </w:pP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883"/>
        <w:gridCol w:w="1559"/>
        <w:gridCol w:w="2835"/>
        <w:gridCol w:w="3226"/>
      </w:tblGrid>
      <w:tr w:rsidR="000518CE" w:rsidTr="00DD712F">
        <w:tc>
          <w:tcPr>
            <w:tcW w:w="883" w:type="dxa"/>
          </w:tcPr>
          <w:p w:rsidR="000518CE" w:rsidRDefault="000518CE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0518CE" w:rsidRDefault="000518CE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0518CE" w:rsidRDefault="000518CE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226" w:type="dxa"/>
          </w:tcPr>
          <w:p w:rsidR="000518CE" w:rsidRDefault="000518CE" w:rsidP="00DD7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</w:t>
            </w:r>
          </w:p>
        </w:tc>
      </w:tr>
      <w:tr w:rsidR="000518CE" w:rsidRPr="00AF683D" w:rsidTr="00DD712F">
        <w:tc>
          <w:tcPr>
            <w:tcW w:w="883" w:type="dxa"/>
          </w:tcPr>
          <w:p w:rsidR="000518CE" w:rsidRPr="00AF683D" w:rsidRDefault="000518CE" w:rsidP="00DD71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18CE" w:rsidRPr="00AF683D" w:rsidRDefault="004A13A7" w:rsidP="00DD71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18CE" w:rsidRPr="00AF683D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 w:rsidR="008905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518CE" w:rsidRPr="00AF683D" w:rsidRDefault="000518CE" w:rsidP="00DD71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83D">
              <w:rPr>
                <w:rFonts w:ascii="Times New Roman" w:hAnsi="Times New Roman" w:cs="Times New Roman"/>
                <w:sz w:val="24"/>
                <w:szCs w:val="24"/>
              </w:rPr>
              <w:t>Утверждение календарно – тематических планов и программ по предметам</w:t>
            </w:r>
          </w:p>
        </w:tc>
        <w:tc>
          <w:tcPr>
            <w:tcW w:w="3226" w:type="dxa"/>
          </w:tcPr>
          <w:p w:rsidR="000518CE" w:rsidRPr="00AF683D" w:rsidRDefault="000518CE" w:rsidP="00DD71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3D">
              <w:rPr>
                <w:rFonts w:ascii="Times New Roman" w:hAnsi="Times New Roman" w:cs="Times New Roman"/>
                <w:sz w:val="24"/>
                <w:szCs w:val="24"/>
              </w:rPr>
              <w:t>Были рассмотрены и утверждены календарно- тематические планы и программы по предметам, утверждены темы и формы работы учителей по самообразованию.</w:t>
            </w:r>
          </w:p>
        </w:tc>
      </w:tr>
      <w:tr w:rsidR="000518CE" w:rsidRPr="00AF683D" w:rsidTr="00DD712F">
        <w:tc>
          <w:tcPr>
            <w:tcW w:w="883" w:type="dxa"/>
          </w:tcPr>
          <w:p w:rsidR="000518CE" w:rsidRPr="00AF683D" w:rsidRDefault="000518CE" w:rsidP="00DD71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518CE" w:rsidRPr="00AF683D" w:rsidRDefault="000518CE" w:rsidP="00DD71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3D">
              <w:rPr>
                <w:rFonts w:ascii="Times New Roman" w:hAnsi="Times New Roman" w:cs="Times New Roman"/>
                <w:sz w:val="24"/>
                <w:szCs w:val="24"/>
              </w:rPr>
              <w:t>03.11.1</w:t>
            </w:r>
            <w:r w:rsidR="008905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518CE" w:rsidRPr="00AF683D" w:rsidRDefault="000518CE" w:rsidP="00DD71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3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школьного тура олимпиад по русскому языку и литературе, английскому языку, истории.</w:t>
            </w:r>
          </w:p>
        </w:tc>
        <w:tc>
          <w:tcPr>
            <w:tcW w:w="3226" w:type="dxa"/>
          </w:tcPr>
          <w:p w:rsidR="000518CE" w:rsidRPr="00AF683D" w:rsidRDefault="000518CE" w:rsidP="00DD71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3D">
              <w:rPr>
                <w:rFonts w:ascii="Times New Roman" w:hAnsi="Times New Roman" w:cs="Times New Roman"/>
                <w:sz w:val="24"/>
                <w:szCs w:val="24"/>
              </w:rPr>
              <w:t>Обсуждены результаты школьного тура олимпиад по русскому языку и литературе, английскому языку, истории. Подведены итоги входного контроля по предметам МО.</w:t>
            </w:r>
          </w:p>
        </w:tc>
      </w:tr>
      <w:tr w:rsidR="000518CE" w:rsidRPr="00AF683D" w:rsidTr="00DD712F">
        <w:tc>
          <w:tcPr>
            <w:tcW w:w="883" w:type="dxa"/>
          </w:tcPr>
          <w:p w:rsidR="000518CE" w:rsidRPr="00AF683D" w:rsidRDefault="000518CE" w:rsidP="00DD71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518CE" w:rsidRPr="00AF683D" w:rsidRDefault="004A13A7" w:rsidP="00DD71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518CE" w:rsidRPr="00AF683D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8905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518CE" w:rsidRPr="00AF683D" w:rsidRDefault="000518CE" w:rsidP="00DD71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3D">
              <w:rPr>
                <w:rFonts w:ascii="Times New Roman" w:hAnsi="Times New Roman" w:cs="Times New Roman"/>
                <w:sz w:val="24"/>
                <w:szCs w:val="24"/>
              </w:rPr>
              <w:t xml:space="preserve"> Итоги успеваемости за 1 полугодие.</w:t>
            </w:r>
          </w:p>
        </w:tc>
        <w:tc>
          <w:tcPr>
            <w:tcW w:w="3226" w:type="dxa"/>
          </w:tcPr>
          <w:p w:rsidR="000518CE" w:rsidRPr="00AF683D" w:rsidRDefault="000518CE" w:rsidP="00DD71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3D">
              <w:rPr>
                <w:rFonts w:ascii="Times New Roman" w:hAnsi="Times New Roman" w:cs="Times New Roman"/>
                <w:sz w:val="24"/>
                <w:szCs w:val="24"/>
              </w:rPr>
              <w:t>Были подведены итоги успеваемости за 1 полугодие, итоги промежуточного контроля.</w:t>
            </w:r>
          </w:p>
        </w:tc>
      </w:tr>
      <w:tr w:rsidR="000518CE" w:rsidRPr="00AF683D" w:rsidTr="00DD712F">
        <w:tc>
          <w:tcPr>
            <w:tcW w:w="883" w:type="dxa"/>
          </w:tcPr>
          <w:p w:rsidR="000518CE" w:rsidRPr="00AF683D" w:rsidRDefault="000518CE" w:rsidP="00DD71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518CE" w:rsidRPr="00AF683D" w:rsidRDefault="004A13A7" w:rsidP="00DD71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518CE" w:rsidRPr="00AF683D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 w:rsidR="008905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518CE" w:rsidRPr="00AF683D" w:rsidRDefault="000518CE" w:rsidP="00DD71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3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государственной </w:t>
            </w:r>
            <w:r w:rsidRPr="00AF6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итоговой аттестации. </w:t>
            </w:r>
          </w:p>
        </w:tc>
        <w:tc>
          <w:tcPr>
            <w:tcW w:w="3226" w:type="dxa"/>
          </w:tcPr>
          <w:p w:rsidR="000518CE" w:rsidRPr="00AF683D" w:rsidRDefault="000518CE" w:rsidP="00DD71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школьных репетиционных работ по </w:t>
            </w:r>
            <w:r w:rsidRPr="00AF6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 в форме ЕГЭ и в новой форме. Практическая отработка критериев оценивания при проверке. Анализ результатов.</w:t>
            </w:r>
          </w:p>
        </w:tc>
      </w:tr>
      <w:tr w:rsidR="000518CE" w:rsidRPr="00AF683D" w:rsidTr="00DD712F">
        <w:tc>
          <w:tcPr>
            <w:tcW w:w="883" w:type="dxa"/>
          </w:tcPr>
          <w:p w:rsidR="000518CE" w:rsidRPr="00AF683D" w:rsidRDefault="000518CE" w:rsidP="00DD71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0518CE" w:rsidRPr="00AF683D" w:rsidRDefault="004A13A7" w:rsidP="00DD71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18CE" w:rsidRPr="00AF683D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="008905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518CE" w:rsidRPr="00AF683D" w:rsidRDefault="000518CE" w:rsidP="00DD71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3D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3226" w:type="dxa"/>
          </w:tcPr>
          <w:p w:rsidR="000518CE" w:rsidRPr="00AF683D" w:rsidRDefault="000518CE" w:rsidP="00DD71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3D">
              <w:rPr>
                <w:rFonts w:ascii="Times New Roman" w:hAnsi="Times New Roman" w:cs="Times New Roman"/>
                <w:sz w:val="24"/>
                <w:szCs w:val="24"/>
              </w:rPr>
              <w:t>Были заслушаны учителя по русского языка, литературы, английского языка, истории по темам самообразования. Подведены итоги за год.</w:t>
            </w:r>
          </w:p>
        </w:tc>
      </w:tr>
    </w:tbl>
    <w:p w:rsidR="000518CE" w:rsidRPr="00AF683D" w:rsidRDefault="000518CE" w:rsidP="000518CE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518CE" w:rsidRDefault="000518CE" w:rsidP="000518CE">
      <w:pPr>
        <w:rPr>
          <w:b/>
          <w:i/>
          <w:sz w:val="28"/>
          <w:szCs w:val="28"/>
        </w:rPr>
      </w:pPr>
      <w:r w:rsidRPr="00A25897">
        <w:rPr>
          <w:b/>
          <w:i/>
          <w:sz w:val="28"/>
          <w:szCs w:val="28"/>
        </w:rPr>
        <w:t>Открытые уроки, семинары, конференции</w:t>
      </w:r>
      <w:r>
        <w:rPr>
          <w:b/>
          <w:i/>
          <w:sz w:val="28"/>
          <w:szCs w:val="28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2782"/>
        <w:gridCol w:w="3724"/>
        <w:gridCol w:w="2517"/>
      </w:tblGrid>
      <w:tr w:rsidR="000518CE" w:rsidTr="00E908B6">
        <w:tc>
          <w:tcPr>
            <w:tcW w:w="548" w:type="dxa"/>
          </w:tcPr>
          <w:p w:rsidR="000518CE" w:rsidRPr="00E908B6" w:rsidRDefault="000518C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</w:tcPr>
          <w:p w:rsidR="000518CE" w:rsidRPr="00E908B6" w:rsidRDefault="000518C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B6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3724" w:type="dxa"/>
          </w:tcPr>
          <w:p w:rsidR="000518CE" w:rsidRPr="00E908B6" w:rsidRDefault="000518C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B6">
              <w:rPr>
                <w:rFonts w:ascii="Times New Roman" w:hAnsi="Times New Roman" w:cs="Times New Roman"/>
                <w:sz w:val="24"/>
                <w:szCs w:val="24"/>
              </w:rPr>
              <w:t>Итоги работы</w:t>
            </w:r>
          </w:p>
        </w:tc>
        <w:tc>
          <w:tcPr>
            <w:tcW w:w="2517" w:type="dxa"/>
          </w:tcPr>
          <w:p w:rsidR="000518CE" w:rsidRDefault="000518CE" w:rsidP="00DD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новый учебный год</w:t>
            </w:r>
          </w:p>
        </w:tc>
      </w:tr>
      <w:tr w:rsidR="00E908B6" w:rsidTr="00E908B6">
        <w:tc>
          <w:tcPr>
            <w:tcW w:w="548" w:type="dxa"/>
          </w:tcPr>
          <w:p w:rsidR="00E908B6" w:rsidRPr="00E908B6" w:rsidRDefault="00E908B6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E908B6" w:rsidRPr="00E908B6" w:rsidRDefault="00E908B6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B6">
              <w:rPr>
                <w:rFonts w:ascii="Times New Roman" w:hAnsi="Times New Roman" w:cs="Times New Roman"/>
                <w:sz w:val="24"/>
                <w:szCs w:val="24"/>
              </w:rPr>
              <w:t>Малицкая Наталья Александровна, учитель английского языка</w:t>
            </w:r>
          </w:p>
        </w:tc>
        <w:tc>
          <w:tcPr>
            <w:tcW w:w="3724" w:type="dxa"/>
          </w:tcPr>
          <w:p w:rsidR="00E908B6" w:rsidRPr="00E908B6" w:rsidRDefault="00E908B6" w:rsidP="00E908B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B6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 w:rsidR="000A0D63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 в 5 классе</w:t>
            </w:r>
            <w:r w:rsidRPr="00E908B6">
              <w:rPr>
                <w:rFonts w:ascii="Times New Roman" w:hAnsi="Times New Roman" w:cs="Times New Roman"/>
                <w:sz w:val="24"/>
                <w:szCs w:val="24"/>
              </w:rPr>
              <w:t>: «Летние каникулы»;</w:t>
            </w:r>
          </w:p>
          <w:p w:rsidR="00E908B6" w:rsidRPr="00E908B6" w:rsidRDefault="00E908B6" w:rsidP="00E908B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B6">
              <w:rPr>
                <w:rFonts w:ascii="Times New Roman" w:hAnsi="Times New Roman" w:cs="Times New Roman"/>
                <w:sz w:val="24"/>
                <w:szCs w:val="24"/>
              </w:rPr>
              <w:t>Международный практический семинар «Международная система тестирования английского языка в контексте федеральных стандартов»;</w:t>
            </w:r>
          </w:p>
          <w:p w:rsidR="00E908B6" w:rsidRPr="00E908B6" w:rsidRDefault="00E908B6" w:rsidP="00E90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E908B6" w:rsidRPr="00E908B6" w:rsidRDefault="00E908B6" w:rsidP="00DD71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08B6">
              <w:rPr>
                <w:rFonts w:ascii="Times New Roman" w:hAnsi="Times New Roman" w:cs="Times New Roman"/>
                <w:sz w:val="24"/>
                <w:szCs w:val="24"/>
              </w:rPr>
              <w:t>1.Запланировать систему открытых уроков учителей гуманитарного цикла</w:t>
            </w:r>
          </w:p>
          <w:p w:rsidR="00E908B6" w:rsidRPr="004238D2" w:rsidRDefault="00E908B6" w:rsidP="00DD7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08B6">
              <w:rPr>
                <w:rFonts w:ascii="Times New Roman" w:hAnsi="Times New Roman" w:cs="Times New Roman"/>
                <w:sz w:val="24"/>
                <w:szCs w:val="24"/>
              </w:rPr>
              <w:t>2. Продолжить участие в научно – практической конференции «Возрождение»</w:t>
            </w:r>
          </w:p>
        </w:tc>
      </w:tr>
      <w:tr w:rsidR="00E908B6" w:rsidTr="00E908B6">
        <w:tc>
          <w:tcPr>
            <w:tcW w:w="548" w:type="dxa"/>
          </w:tcPr>
          <w:p w:rsidR="00E908B6" w:rsidRPr="00E908B6" w:rsidRDefault="00E908B6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2" w:type="dxa"/>
          </w:tcPr>
          <w:p w:rsidR="00E908B6" w:rsidRPr="00E908B6" w:rsidRDefault="00E908B6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8B6">
              <w:rPr>
                <w:rFonts w:ascii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 w:rsidRPr="00E908B6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учитель русского языка</w:t>
            </w:r>
          </w:p>
        </w:tc>
        <w:tc>
          <w:tcPr>
            <w:tcW w:w="3724" w:type="dxa"/>
          </w:tcPr>
          <w:p w:rsidR="00E908B6" w:rsidRPr="00E908B6" w:rsidRDefault="00E908B6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B6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 w:rsidR="000A0D63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в 9 классе</w:t>
            </w:r>
            <w:r w:rsidRPr="00E908B6">
              <w:rPr>
                <w:rFonts w:ascii="Times New Roman" w:hAnsi="Times New Roman" w:cs="Times New Roman"/>
                <w:sz w:val="24"/>
                <w:szCs w:val="24"/>
              </w:rPr>
              <w:t>: «Знаки препинания в БСП»</w:t>
            </w:r>
          </w:p>
        </w:tc>
        <w:tc>
          <w:tcPr>
            <w:tcW w:w="2517" w:type="dxa"/>
            <w:vMerge/>
          </w:tcPr>
          <w:p w:rsidR="00E908B6" w:rsidRDefault="00E908B6" w:rsidP="00DD7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B6" w:rsidTr="00E908B6">
        <w:tc>
          <w:tcPr>
            <w:tcW w:w="548" w:type="dxa"/>
          </w:tcPr>
          <w:p w:rsidR="00E908B6" w:rsidRPr="00E908B6" w:rsidRDefault="00E908B6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2" w:type="dxa"/>
          </w:tcPr>
          <w:p w:rsidR="00E908B6" w:rsidRPr="00E908B6" w:rsidRDefault="00E908B6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B6">
              <w:rPr>
                <w:rFonts w:ascii="Times New Roman" w:hAnsi="Times New Roman" w:cs="Times New Roman"/>
                <w:sz w:val="24"/>
                <w:szCs w:val="24"/>
              </w:rPr>
              <w:t>Тарасова Валентина Викторовна, учитель русского языка и литературы</w:t>
            </w:r>
          </w:p>
        </w:tc>
        <w:tc>
          <w:tcPr>
            <w:tcW w:w="3724" w:type="dxa"/>
          </w:tcPr>
          <w:p w:rsidR="00E908B6" w:rsidRDefault="000A0D63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08B6" w:rsidRPr="00E908B6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 в 9 классе</w:t>
            </w:r>
            <w:r w:rsidR="00E908B6" w:rsidRPr="00E908B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Карету мне! Карету!</w:t>
            </w:r>
            <w:r w:rsidR="00E908B6" w:rsidRPr="00E90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0D63" w:rsidRPr="00E908B6" w:rsidRDefault="000A0D63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2.Открытый урок по русскому языку в 9 классе: «Обобщающее повторение по теме «Бессоюзное сложное предложение».</w:t>
            </w:r>
          </w:p>
        </w:tc>
        <w:tc>
          <w:tcPr>
            <w:tcW w:w="2517" w:type="dxa"/>
            <w:vMerge/>
          </w:tcPr>
          <w:p w:rsidR="00E908B6" w:rsidRDefault="00E908B6" w:rsidP="00DD7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B6" w:rsidTr="00E908B6">
        <w:tc>
          <w:tcPr>
            <w:tcW w:w="548" w:type="dxa"/>
          </w:tcPr>
          <w:p w:rsidR="00E908B6" w:rsidRPr="00E908B6" w:rsidRDefault="00E908B6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</w:tcPr>
          <w:p w:rsidR="00E908B6" w:rsidRPr="00E908B6" w:rsidRDefault="00E908B6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B6">
              <w:rPr>
                <w:rFonts w:ascii="Times New Roman" w:hAnsi="Times New Roman" w:cs="Times New Roman"/>
                <w:sz w:val="24"/>
                <w:szCs w:val="24"/>
              </w:rPr>
              <w:t>Беляева Ольга Юрьевна</w:t>
            </w:r>
          </w:p>
        </w:tc>
        <w:tc>
          <w:tcPr>
            <w:tcW w:w="3724" w:type="dxa"/>
          </w:tcPr>
          <w:p w:rsidR="00E908B6" w:rsidRPr="00E908B6" w:rsidRDefault="00E908B6" w:rsidP="00E908B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B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E908B6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E908B6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с одаренными детьми»;</w:t>
            </w:r>
          </w:p>
          <w:p w:rsidR="00E908B6" w:rsidRPr="00E908B6" w:rsidRDefault="00E908B6" w:rsidP="00E908B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B6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практическом семинаре «Международная система тестирования английского языка в контексте федеральных стандартов»</w:t>
            </w:r>
          </w:p>
        </w:tc>
        <w:tc>
          <w:tcPr>
            <w:tcW w:w="2517" w:type="dxa"/>
            <w:vMerge/>
          </w:tcPr>
          <w:p w:rsidR="00E908B6" w:rsidRDefault="00E908B6" w:rsidP="00DD7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00C" w:rsidRDefault="003D700C" w:rsidP="003D700C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3D700C" w:rsidRPr="003D700C" w:rsidRDefault="003D700C" w:rsidP="003D700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3D700C">
        <w:rPr>
          <w:rFonts w:ascii="Times New Roman" w:hAnsi="Times New Roman" w:cs="Times New Roman"/>
          <w:b/>
          <w:i/>
          <w:sz w:val="32"/>
          <w:szCs w:val="32"/>
        </w:rPr>
        <w:t>Развитие кабинетной системы</w:t>
      </w:r>
    </w:p>
    <w:p w:rsidR="003D700C" w:rsidRPr="00AC4B26" w:rsidRDefault="003D700C" w:rsidP="003D700C">
      <w:pPr>
        <w:spacing w:after="0"/>
        <w:jc w:val="both"/>
        <w:rPr>
          <w:rFonts w:ascii="Times New Roman" w:hAnsi="Times New Roman" w:cs="Times New Roman"/>
          <w:sz w:val="24"/>
        </w:rPr>
      </w:pPr>
      <w:r w:rsidRPr="00AC4B26">
        <w:rPr>
          <w:rFonts w:ascii="Times New Roman" w:hAnsi="Times New Roman" w:cs="Times New Roman"/>
          <w:sz w:val="24"/>
        </w:rPr>
        <w:tab/>
        <w:t xml:space="preserve">В школе традиционно проводятся смотры кабинетов, требования к которым разработаны и утверждены в Положении «О смотре и аттестации учебных кабинетов, спортивных залов и мастерских». В смотре кабинетов участвует администрация школы, </w:t>
      </w:r>
      <w:r w:rsidRPr="00AC4B26">
        <w:rPr>
          <w:rFonts w:ascii="Times New Roman" w:hAnsi="Times New Roman" w:cs="Times New Roman"/>
          <w:sz w:val="24"/>
        </w:rPr>
        <w:lastRenderedPageBreak/>
        <w:t xml:space="preserve">председатель профсоюзного комитета, руководители ШМО. В аттестованных кабинетах есть паспорта с необходимой информацией о кабинете, учителе, положениями по кабинету, перспективным планом развития кабинета на несколько лет. Аттестованы </w:t>
      </w:r>
      <w:r>
        <w:rPr>
          <w:rFonts w:ascii="Times New Roman" w:hAnsi="Times New Roman" w:cs="Times New Roman"/>
          <w:sz w:val="24"/>
        </w:rPr>
        <w:t>учебные кабинеты русского языка, литературы, истории, английского языка</w:t>
      </w:r>
      <w:r w:rsidRPr="00AC4B26">
        <w:rPr>
          <w:rFonts w:ascii="Times New Roman" w:hAnsi="Times New Roman" w:cs="Times New Roman"/>
          <w:sz w:val="24"/>
        </w:rPr>
        <w:t xml:space="preserve">. В кабинетах произведен косметический ремонт (самими педагогами, с привлечением спонсорских родительских средств), улучшено состояние рабочих мест учащихся и педагогов, оформлены тематические стенды. В школе продолжается процесс компьютеризации учебно-воспитательного процесса, обновления компьютерного оборудования. В 2015-16 году установлены компьютеры на рабочие места учителей, что в значительной степени способствует внедрению новых информационных технологий. Получены некоторые наглядные средства обучения. В кабинетах улучшена оснащенность техническими средствами обучения, которые применяются в учебном процессе. Таким образом, кабинетная система школы в настоящее время претерпевает дальнейшее развитие. В предметных кабинетах уделено должное внимание развитию УМК, созданы и систематизированы учебные материалы по подготовке к РЭ, ОГЭ, ЕГЭ. </w:t>
      </w:r>
      <w:proofErr w:type="gramStart"/>
      <w:r w:rsidRPr="00AC4B26">
        <w:rPr>
          <w:rFonts w:ascii="Times New Roman" w:hAnsi="Times New Roman" w:cs="Times New Roman"/>
          <w:sz w:val="24"/>
        </w:rPr>
        <w:t>Во</w:t>
      </w:r>
      <w:proofErr w:type="gramEnd"/>
      <w:r w:rsidRPr="00AC4B26">
        <w:rPr>
          <w:rFonts w:ascii="Times New Roman" w:hAnsi="Times New Roman" w:cs="Times New Roman"/>
          <w:sz w:val="24"/>
        </w:rPr>
        <w:t xml:space="preserve"> учебных помещениях оформлены классные уголки, отражающие результативность деятельности учащихся: представлены дипломы, грамоты, благодарности учащимся, что направлено на формирование имиджа успешности и обеспечивает открытость достижений обучающихся и школы. </w:t>
      </w:r>
    </w:p>
    <w:p w:rsidR="003D700C" w:rsidRPr="00AC4B26" w:rsidRDefault="003D700C" w:rsidP="003D700C">
      <w:pPr>
        <w:spacing w:after="0"/>
        <w:jc w:val="both"/>
        <w:rPr>
          <w:rFonts w:ascii="Times New Roman" w:hAnsi="Times New Roman" w:cs="Times New Roman"/>
          <w:sz w:val="24"/>
        </w:rPr>
      </w:pPr>
      <w:r w:rsidRPr="00AC4B26">
        <w:rPr>
          <w:rFonts w:ascii="Times New Roman" w:hAnsi="Times New Roman" w:cs="Times New Roman"/>
          <w:b/>
          <w:sz w:val="24"/>
        </w:rPr>
        <w:t>Вывод</w:t>
      </w:r>
      <w:r w:rsidRPr="00AC4B26">
        <w:rPr>
          <w:rFonts w:ascii="Times New Roman" w:hAnsi="Times New Roman" w:cs="Times New Roman"/>
          <w:sz w:val="24"/>
        </w:rPr>
        <w:t xml:space="preserve">: </w:t>
      </w:r>
    </w:p>
    <w:p w:rsidR="003D700C" w:rsidRPr="00AC4B26" w:rsidRDefault="003D700C" w:rsidP="003D700C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/>
          <w:b/>
          <w:sz w:val="28"/>
          <w:u w:val="single"/>
        </w:rPr>
      </w:pPr>
      <w:r w:rsidRPr="00AC4B26">
        <w:rPr>
          <w:rFonts w:ascii="Times New Roman" w:hAnsi="Times New Roman"/>
          <w:sz w:val="24"/>
        </w:rPr>
        <w:t xml:space="preserve">В учебных кабинетах обеспечивается должный санитарно - гигиенический режим, развивается материально-техническая база, учебно-методический комплекс. </w:t>
      </w:r>
    </w:p>
    <w:p w:rsidR="003D700C" w:rsidRPr="00AC4B26" w:rsidRDefault="003D700C" w:rsidP="003D700C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/>
          <w:b/>
          <w:sz w:val="28"/>
          <w:u w:val="single"/>
        </w:rPr>
      </w:pPr>
      <w:r w:rsidRPr="00AC4B26">
        <w:rPr>
          <w:rFonts w:ascii="Times New Roman" w:hAnsi="Times New Roman"/>
          <w:sz w:val="24"/>
        </w:rPr>
        <w:t>Оборудуются уголки техники безопасности, идет работа по оформлению кабинетов, учитываются результативность деятельности по предмету.</w:t>
      </w:r>
    </w:p>
    <w:p w:rsidR="003D700C" w:rsidRPr="00AC4B26" w:rsidRDefault="003D700C" w:rsidP="003D700C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/>
          <w:b/>
          <w:sz w:val="28"/>
          <w:u w:val="single"/>
        </w:rPr>
      </w:pPr>
      <w:r w:rsidRPr="00AC4B26">
        <w:rPr>
          <w:rFonts w:ascii="Times New Roman" w:hAnsi="Times New Roman"/>
          <w:sz w:val="24"/>
        </w:rPr>
        <w:t xml:space="preserve">В аттестованных кабинетах оформлены паспорта, есть рекомендации по проведению </w:t>
      </w:r>
      <w:proofErr w:type="spellStart"/>
      <w:r w:rsidRPr="00AC4B26">
        <w:rPr>
          <w:rFonts w:ascii="Times New Roman" w:hAnsi="Times New Roman"/>
          <w:sz w:val="24"/>
        </w:rPr>
        <w:t>физминутки</w:t>
      </w:r>
      <w:proofErr w:type="spellEnd"/>
      <w:r w:rsidRPr="00AC4B26">
        <w:rPr>
          <w:rFonts w:ascii="Times New Roman" w:hAnsi="Times New Roman"/>
          <w:sz w:val="24"/>
        </w:rPr>
        <w:t xml:space="preserve">, упражнений для глаз – зрительной гимнастики. </w:t>
      </w:r>
    </w:p>
    <w:p w:rsidR="003D700C" w:rsidRPr="00AC4B26" w:rsidRDefault="003D700C" w:rsidP="003D700C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/>
          <w:b/>
          <w:sz w:val="28"/>
          <w:u w:val="single"/>
        </w:rPr>
      </w:pPr>
      <w:r w:rsidRPr="00AC4B26">
        <w:rPr>
          <w:rFonts w:ascii="Times New Roman" w:hAnsi="Times New Roman"/>
          <w:sz w:val="24"/>
        </w:rPr>
        <w:t xml:space="preserve">В кабинетах уделено должное внимание развитию УМК (есть учебные программы, тестовый материал для подготовки к ЕГЭ, ГИА и др.). </w:t>
      </w:r>
    </w:p>
    <w:p w:rsidR="003D700C" w:rsidRPr="00AC4B26" w:rsidRDefault="003D700C" w:rsidP="003D700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C4B26">
        <w:rPr>
          <w:rFonts w:ascii="Times New Roman" w:hAnsi="Times New Roman" w:cs="Times New Roman"/>
          <w:b/>
          <w:sz w:val="24"/>
        </w:rPr>
        <w:t xml:space="preserve">Рекомендации: </w:t>
      </w:r>
    </w:p>
    <w:p w:rsidR="003D700C" w:rsidRPr="00AC4B26" w:rsidRDefault="003D700C" w:rsidP="003D700C">
      <w:pPr>
        <w:spacing w:after="0"/>
        <w:jc w:val="both"/>
        <w:rPr>
          <w:rFonts w:ascii="Times New Roman" w:hAnsi="Times New Roman" w:cs="Times New Roman"/>
          <w:sz w:val="24"/>
        </w:rPr>
      </w:pPr>
      <w:r w:rsidRPr="00AC4B26">
        <w:rPr>
          <w:rFonts w:ascii="Times New Roman" w:hAnsi="Times New Roman" w:cs="Times New Roman"/>
        </w:rPr>
        <w:tab/>
      </w:r>
      <w:proofErr w:type="gramStart"/>
      <w:r w:rsidRPr="00AC4B26">
        <w:rPr>
          <w:rFonts w:ascii="Times New Roman" w:hAnsi="Times New Roman" w:cs="Times New Roman"/>
          <w:sz w:val="24"/>
        </w:rPr>
        <w:t xml:space="preserve">Уделять должное внимание санитарному состоянию (освещенность и состояние светильников, софиты над классными досками, состояние линолеума, столов и стульев обучающихся), обеспечению систематизации учебного оборудования, созданию или обновлению стендов или информационных досок и др.). </w:t>
      </w:r>
      <w:proofErr w:type="gramEnd"/>
    </w:p>
    <w:p w:rsidR="000518CE" w:rsidRDefault="000518CE" w:rsidP="000518C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18CE" w:rsidRDefault="000518CE" w:rsidP="000518C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5D52"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(2015-2016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3685"/>
        <w:gridCol w:w="3226"/>
      </w:tblGrid>
      <w:tr w:rsidR="000518CE" w:rsidTr="00DD712F">
        <w:tc>
          <w:tcPr>
            <w:tcW w:w="675" w:type="dxa"/>
          </w:tcPr>
          <w:p w:rsidR="000518CE" w:rsidRDefault="000518C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0518CE" w:rsidRDefault="000518C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3685" w:type="dxa"/>
          </w:tcPr>
          <w:p w:rsidR="000518CE" w:rsidRDefault="000518C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</w:t>
            </w:r>
          </w:p>
        </w:tc>
        <w:tc>
          <w:tcPr>
            <w:tcW w:w="3226" w:type="dxa"/>
          </w:tcPr>
          <w:p w:rsidR="000518CE" w:rsidRDefault="003D700C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2016-2017</w:t>
            </w:r>
            <w:r w:rsidR="00051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18C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051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2502" w:rsidTr="00DD712F">
        <w:tc>
          <w:tcPr>
            <w:tcW w:w="675" w:type="dxa"/>
          </w:tcPr>
          <w:p w:rsidR="00AD2502" w:rsidRDefault="00AD2502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D2502" w:rsidRDefault="00AD2502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учитель русского языка и литературы</w:t>
            </w:r>
          </w:p>
        </w:tc>
        <w:tc>
          <w:tcPr>
            <w:tcW w:w="3685" w:type="dxa"/>
          </w:tcPr>
          <w:p w:rsidR="00AD2502" w:rsidRPr="00DD5D52" w:rsidRDefault="00AD2502" w:rsidP="00AD253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курс «ФГОС каждому учителю: готовимся к внедрению стандартов» в рамках дополнительной профессиональной образовательной программы повышения квалификации «ФГОС: содержание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механизмы реализации» (объем 108 часов)</w:t>
            </w:r>
          </w:p>
        </w:tc>
        <w:tc>
          <w:tcPr>
            <w:tcW w:w="3226" w:type="dxa"/>
            <w:vMerge w:val="restart"/>
          </w:tcPr>
          <w:p w:rsidR="00AD2502" w:rsidRPr="00952ACC" w:rsidRDefault="00AD2502" w:rsidP="003D700C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повышать квалификацию посредством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очных и </w:t>
            </w:r>
            <w:r w:rsidRPr="00AC4B26">
              <w:rPr>
                <w:rFonts w:ascii="Times New Roman" w:hAnsi="Times New Roman" w:cs="Times New Roman"/>
                <w:sz w:val="24"/>
                <w:szCs w:val="24"/>
              </w:rPr>
              <w:t>дистанционных курсов</w:t>
            </w:r>
          </w:p>
        </w:tc>
      </w:tr>
      <w:tr w:rsidR="00AD2502" w:rsidTr="00DD712F">
        <w:tc>
          <w:tcPr>
            <w:tcW w:w="675" w:type="dxa"/>
          </w:tcPr>
          <w:p w:rsidR="00AD2502" w:rsidRDefault="00AD2502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AD2502" w:rsidRDefault="00AD2502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Валентина Викторовна, учитель русского языка и литературы</w:t>
            </w:r>
          </w:p>
        </w:tc>
        <w:tc>
          <w:tcPr>
            <w:tcW w:w="3685" w:type="dxa"/>
          </w:tcPr>
          <w:p w:rsidR="00AD2502" w:rsidRDefault="00AD2502" w:rsidP="00AD253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курс «ФГОС каждому учителю: готовимся к внедрению стандартов» в рамках дополнительной профессиональной образовательной программы повышения квалификации «ФГОС: содержание и механизмы реализации» (объем 108 часов)</w:t>
            </w:r>
          </w:p>
        </w:tc>
        <w:tc>
          <w:tcPr>
            <w:tcW w:w="3226" w:type="dxa"/>
            <w:vMerge/>
          </w:tcPr>
          <w:p w:rsidR="00AD2502" w:rsidRPr="00AC4B26" w:rsidRDefault="00AD2502" w:rsidP="003D700C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02" w:rsidTr="00DD712F">
        <w:tc>
          <w:tcPr>
            <w:tcW w:w="675" w:type="dxa"/>
          </w:tcPr>
          <w:p w:rsidR="00AD2502" w:rsidRDefault="00AD2502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D2502" w:rsidRDefault="00AD2502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Малицкая Наталья Александровна, учитель английского языка</w:t>
            </w:r>
          </w:p>
        </w:tc>
        <w:tc>
          <w:tcPr>
            <w:tcW w:w="3685" w:type="dxa"/>
          </w:tcPr>
          <w:p w:rsidR="00AD2502" w:rsidRDefault="00AD2502" w:rsidP="00AD253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курс «Разработка урока иностранного языка по технологии активных методов обучения»</w:t>
            </w:r>
          </w:p>
        </w:tc>
        <w:tc>
          <w:tcPr>
            <w:tcW w:w="3226" w:type="dxa"/>
            <w:vMerge/>
          </w:tcPr>
          <w:p w:rsidR="00AD2502" w:rsidRPr="00AC4B26" w:rsidRDefault="00AD2502" w:rsidP="003D700C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02" w:rsidTr="00DD712F">
        <w:tc>
          <w:tcPr>
            <w:tcW w:w="675" w:type="dxa"/>
          </w:tcPr>
          <w:p w:rsidR="00AD2502" w:rsidRDefault="00AD2502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D2502" w:rsidRDefault="00AD2502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Мананников Сергей Анатольевич, учитель истории и обществознания</w:t>
            </w:r>
          </w:p>
        </w:tc>
        <w:tc>
          <w:tcPr>
            <w:tcW w:w="3685" w:type="dxa"/>
          </w:tcPr>
          <w:p w:rsidR="00AD2502" w:rsidRDefault="00AD2502" w:rsidP="00AD253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курс «Методика подготовки школьников к ЕГЭ по истории: написание исторического сочинения»</w:t>
            </w:r>
          </w:p>
        </w:tc>
        <w:tc>
          <w:tcPr>
            <w:tcW w:w="3226" w:type="dxa"/>
            <w:vMerge/>
          </w:tcPr>
          <w:p w:rsidR="00AD2502" w:rsidRPr="00AC4B26" w:rsidRDefault="00AD2502" w:rsidP="003D700C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02" w:rsidTr="00DD712F">
        <w:tc>
          <w:tcPr>
            <w:tcW w:w="675" w:type="dxa"/>
          </w:tcPr>
          <w:p w:rsidR="00AD2502" w:rsidRDefault="00AD2502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D2502" w:rsidRDefault="00AD2502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Миниханович</w:t>
            </w:r>
            <w:proofErr w:type="spellEnd"/>
          </w:p>
        </w:tc>
        <w:tc>
          <w:tcPr>
            <w:tcW w:w="3685" w:type="dxa"/>
          </w:tcPr>
          <w:p w:rsidR="00AD2502" w:rsidRDefault="00AD2502" w:rsidP="00AD253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курс «Методика подготовки школьников к ЕГЭ по истории: написание исторического сочинения»</w:t>
            </w:r>
          </w:p>
        </w:tc>
        <w:tc>
          <w:tcPr>
            <w:tcW w:w="3226" w:type="dxa"/>
            <w:vMerge/>
          </w:tcPr>
          <w:p w:rsidR="00AD2502" w:rsidRPr="00AC4B26" w:rsidRDefault="00AD2502" w:rsidP="003D700C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8CE" w:rsidRDefault="000518CE" w:rsidP="000518CE">
      <w:pPr>
        <w:rPr>
          <w:rFonts w:ascii="Times New Roman" w:hAnsi="Times New Roman" w:cs="Times New Roman"/>
          <w:sz w:val="24"/>
          <w:szCs w:val="24"/>
        </w:rPr>
      </w:pPr>
    </w:p>
    <w:p w:rsidR="000518CE" w:rsidRDefault="000518CE" w:rsidP="000518C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4377">
        <w:rPr>
          <w:rFonts w:ascii="Times New Roman" w:hAnsi="Times New Roman" w:cs="Times New Roman"/>
          <w:b/>
          <w:i/>
          <w:sz w:val="24"/>
          <w:szCs w:val="24"/>
        </w:rPr>
        <w:t>Участие в конкурсах профессионального мастерства, публикации.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4360"/>
      </w:tblGrid>
      <w:tr w:rsidR="000518CE" w:rsidTr="00817BB1">
        <w:tc>
          <w:tcPr>
            <w:tcW w:w="675" w:type="dxa"/>
          </w:tcPr>
          <w:p w:rsidR="000518CE" w:rsidRDefault="000518C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518CE" w:rsidRDefault="000518C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268" w:type="dxa"/>
          </w:tcPr>
          <w:p w:rsidR="000518CE" w:rsidRDefault="000518C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участия</w:t>
            </w:r>
          </w:p>
        </w:tc>
        <w:tc>
          <w:tcPr>
            <w:tcW w:w="4360" w:type="dxa"/>
          </w:tcPr>
          <w:p w:rsidR="000518CE" w:rsidRDefault="000518C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участия</w:t>
            </w:r>
          </w:p>
        </w:tc>
      </w:tr>
      <w:tr w:rsidR="00AD2502" w:rsidTr="00817BB1">
        <w:tc>
          <w:tcPr>
            <w:tcW w:w="675" w:type="dxa"/>
          </w:tcPr>
          <w:p w:rsidR="00AD2502" w:rsidRDefault="00AD2502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D2502" w:rsidRDefault="00AD2502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Наталья Александровна, учитель русского языка и литературы</w:t>
            </w:r>
          </w:p>
        </w:tc>
        <w:tc>
          <w:tcPr>
            <w:tcW w:w="2268" w:type="dxa"/>
          </w:tcPr>
          <w:p w:rsidR="00AD2502" w:rsidRDefault="00BD39C5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  <w:p w:rsidR="00BD39C5" w:rsidRDefault="00BD39C5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9C5" w:rsidRDefault="00BD39C5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9C5" w:rsidRDefault="00BD39C5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9C5" w:rsidRDefault="00BD39C5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360" w:type="dxa"/>
          </w:tcPr>
          <w:p w:rsidR="00AD2502" w:rsidRDefault="00BD39C5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1.Конкурс авторских стихотворений, посвященных ММСК (два призера)</w:t>
            </w:r>
          </w:p>
          <w:p w:rsidR="00BD39C5" w:rsidRDefault="00BD39C5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2.Участие  в конкурсе сочинений на патриотическую тему</w:t>
            </w:r>
          </w:p>
        </w:tc>
      </w:tr>
      <w:tr w:rsidR="00BD39C5" w:rsidTr="00817BB1">
        <w:tc>
          <w:tcPr>
            <w:tcW w:w="675" w:type="dxa"/>
          </w:tcPr>
          <w:p w:rsidR="00BD39C5" w:rsidRDefault="00BD39C5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D39C5" w:rsidRDefault="00BD39C5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Кочубей Светлана Александровна</w:t>
            </w:r>
          </w:p>
        </w:tc>
        <w:tc>
          <w:tcPr>
            <w:tcW w:w="2268" w:type="dxa"/>
          </w:tcPr>
          <w:p w:rsidR="00BD39C5" w:rsidRDefault="00474E66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39C5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474E66" w:rsidRDefault="00474E66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66" w:rsidRDefault="00474E66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66" w:rsidRDefault="00474E66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  <w:p w:rsidR="00474E66" w:rsidRDefault="00474E66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D39C5" w:rsidRDefault="00BD39C5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1.Участие  в конкурсе сочинений на патриотическую тему.</w:t>
            </w:r>
          </w:p>
          <w:p w:rsidR="00BD39C5" w:rsidRDefault="00BD39C5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Городской  этап олимпиады по русскому языку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Диана, призер)</w:t>
            </w:r>
          </w:p>
        </w:tc>
      </w:tr>
      <w:tr w:rsidR="00474E66" w:rsidTr="00817BB1">
        <w:tc>
          <w:tcPr>
            <w:tcW w:w="675" w:type="dxa"/>
          </w:tcPr>
          <w:p w:rsidR="00474E66" w:rsidRDefault="00474E66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4E66" w:rsidRDefault="00474E66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Мананников Сергей Анатольевич, учитель истории и обществознания</w:t>
            </w:r>
          </w:p>
        </w:tc>
        <w:tc>
          <w:tcPr>
            <w:tcW w:w="2268" w:type="dxa"/>
          </w:tcPr>
          <w:p w:rsidR="00474E66" w:rsidRDefault="00474E66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4360" w:type="dxa"/>
          </w:tcPr>
          <w:p w:rsidR="00474E66" w:rsidRDefault="00474E66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1.Городской этап олимпиады по истории (Попов Константин, призер).</w:t>
            </w:r>
          </w:p>
        </w:tc>
      </w:tr>
      <w:tr w:rsidR="000518CE" w:rsidTr="00817BB1">
        <w:tc>
          <w:tcPr>
            <w:tcW w:w="675" w:type="dxa"/>
          </w:tcPr>
          <w:p w:rsidR="000518CE" w:rsidRDefault="00474E66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518CE" w:rsidRDefault="00474E66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Малицкая Наталья Александровна, учитель английского языка</w:t>
            </w:r>
          </w:p>
        </w:tc>
        <w:tc>
          <w:tcPr>
            <w:tcW w:w="2268" w:type="dxa"/>
          </w:tcPr>
          <w:p w:rsidR="000518CE" w:rsidRDefault="00817BB1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  <w:p w:rsidR="00817BB1" w:rsidRDefault="00817BB1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BB1" w:rsidRDefault="00817BB1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BB1" w:rsidRDefault="00817BB1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BB1" w:rsidRDefault="00817BB1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BB1" w:rsidRDefault="00817BB1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BB1" w:rsidRDefault="00817BB1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BB1" w:rsidRDefault="00817BB1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BB1" w:rsidRDefault="00817BB1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360" w:type="dxa"/>
          </w:tcPr>
          <w:p w:rsidR="000518CE" w:rsidRDefault="00474E66" w:rsidP="00474E6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1.Благодарственное письмо «За подготовку призера муниципального этапа всероссийской олимпиады школьников в 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74E66" w:rsidRDefault="00474E66" w:rsidP="00474E6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2.Благодарственное письмо «За подготовку призера муниципального этапа областной олимпиады по английскому языку»;</w:t>
            </w:r>
          </w:p>
          <w:p w:rsidR="00474E66" w:rsidRDefault="00474E66" w:rsidP="00474E6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3.Международный конкурс – игра по английскому языку «Лев»;</w:t>
            </w:r>
          </w:p>
          <w:p w:rsidR="00474E66" w:rsidRDefault="00474E66" w:rsidP="00474E6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17BB1">
              <w:rPr>
                <w:rFonts w:ascii="Times New Roman" w:hAnsi="Times New Roman" w:cs="Times New Roman"/>
                <w:sz w:val="24"/>
                <w:szCs w:val="24"/>
              </w:rPr>
              <w:t>Контрольный тест по английскому языку. ЦДО СНЕЙЛ;</w:t>
            </w:r>
          </w:p>
          <w:p w:rsidR="00817BB1" w:rsidRDefault="00817BB1" w:rsidP="00474E6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5.Публикация «Подготовка к устной части ОГЭ по английскому языку»;</w:t>
            </w:r>
          </w:p>
          <w:p w:rsidR="00817BB1" w:rsidRDefault="00817BB1" w:rsidP="00474E6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6.Публикация «Достижение образовательных результатов на уроках формирования грамматических навыков»;</w:t>
            </w:r>
          </w:p>
          <w:p w:rsidR="00817BB1" w:rsidRDefault="00817BB1" w:rsidP="00474E6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7.Публикация «Рабочая программа по английскому языку к УМК «Английский язык» 10-11 класс (надомное обучение» (сайт «База образовательных ресурсов»);</w:t>
            </w:r>
          </w:p>
          <w:p w:rsidR="00817BB1" w:rsidRDefault="00817BB1" w:rsidP="00474E6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8.Публикация «Играем и учимся. Игры на уроках английского языка» (сайт «Готовим урок»);</w:t>
            </w:r>
          </w:p>
          <w:p w:rsidR="00817BB1" w:rsidRPr="00474E66" w:rsidRDefault="00817BB1" w:rsidP="00474E6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9.Публикация «Россия и США: две страны, две культуры» (сайт «Конспекты уроков»).</w:t>
            </w:r>
          </w:p>
        </w:tc>
      </w:tr>
      <w:tr w:rsidR="000518CE" w:rsidTr="00817BB1">
        <w:tc>
          <w:tcPr>
            <w:tcW w:w="675" w:type="dxa"/>
          </w:tcPr>
          <w:p w:rsidR="000518CE" w:rsidRDefault="00817BB1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0518CE" w:rsidRDefault="000A0D63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Ольга Юрьевна, учитель английского языка</w:t>
            </w:r>
          </w:p>
        </w:tc>
        <w:tc>
          <w:tcPr>
            <w:tcW w:w="2268" w:type="dxa"/>
          </w:tcPr>
          <w:p w:rsidR="000518CE" w:rsidRPr="00677943" w:rsidRDefault="000A0D63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360" w:type="dxa"/>
          </w:tcPr>
          <w:p w:rsidR="000518CE" w:rsidRDefault="000A0D63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1.Всероссийская викторина «Этот забавный английский» (три призера);</w:t>
            </w:r>
          </w:p>
          <w:p w:rsidR="000A0D63" w:rsidRDefault="000A0D63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2.Международный конкурс «Британский бульдог»;</w:t>
            </w:r>
          </w:p>
          <w:p w:rsidR="000A0D63" w:rsidRPr="000A0D63" w:rsidRDefault="000A0D63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методический конкурс по проблеме преподавания английского языка (диплом 1 степени).</w:t>
            </w:r>
          </w:p>
        </w:tc>
      </w:tr>
      <w:tr w:rsidR="000518CE" w:rsidTr="00817BB1">
        <w:tc>
          <w:tcPr>
            <w:tcW w:w="675" w:type="dxa"/>
          </w:tcPr>
          <w:p w:rsidR="000518CE" w:rsidRDefault="000A0D63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518CE" w:rsidRDefault="000A0D63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Валентина Викторовна, учитель русского языка и литературы</w:t>
            </w:r>
          </w:p>
        </w:tc>
        <w:tc>
          <w:tcPr>
            <w:tcW w:w="2268" w:type="dxa"/>
          </w:tcPr>
          <w:p w:rsidR="000518CE" w:rsidRDefault="000A0D63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  <w:p w:rsidR="000A0D63" w:rsidRDefault="000A0D63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63" w:rsidRDefault="000A0D63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63" w:rsidRDefault="000A0D63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360" w:type="dxa"/>
          </w:tcPr>
          <w:p w:rsidR="000A0D63" w:rsidRDefault="000A0D63" w:rsidP="000A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1.Конкурс авторских стихотворений, посвященных ММСК (победитель и два призера)</w:t>
            </w:r>
          </w:p>
          <w:p w:rsidR="000518CE" w:rsidRDefault="000A0D63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2.Конкурс сочинений на патриотическую тему;</w:t>
            </w:r>
          </w:p>
          <w:p w:rsidR="000A0D63" w:rsidRDefault="000A0D63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3.Региональный конкурс «Рукописная книга» (диплом 1 степени, Константинова Мария);</w:t>
            </w:r>
          </w:p>
          <w:p w:rsidR="000A0D63" w:rsidRDefault="000A0D63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4.Региональный конкурс для педагогов «Кастальский ключ» (диплом 1 степени);</w:t>
            </w:r>
          </w:p>
          <w:p w:rsidR="000A0D63" w:rsidRDefault="000A0D63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5.Публикация о литературной деятельности в сборнике «Сохрани счастливые мгновенья»</w:t>
            </w:r>
            <w:r w:rsidR="00290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D63" w:rsidRDefault="000A0D63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DEE" w:rsidTr="00817BB1">
        <w:tc>
          <w:tcPr>
            <w:tcW w:w="675" w:type="dxa"/>
          </w:tcPr>
          <w:p w:rsidR="00290DEE" w:rsidRDefault="00290DE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90DEE" w:rsidRDefault="00290DE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Ольга Анатольевна, учитель русского языка и литературы</w:t>
            </w:r>
          </w:p>
        </w:tc>
        <w:tc>
          <w:tcPr>
            <w:tcW w:w="2268" w:type="dxa"/>
          </w:tcPr>
          <w:p w:rsidR="00290DEE" w:rsidRDefault="00290DE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«Гимназия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едногорска»</w:t>
            </w:r>
          </w:p>
        </w:tc>
        <w:tc>
          <w:tcPr>
            <w:tcW w:w="4360" w:type="dxa"/>
          </w:tcPr>
          <w:p w:rsidR="00290DEE" w:rsidRDefault="00290DEE" w:rsidP="000A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Сретенские чтения.</w:t>
            </w:r>
          </w:p>
        </w:tc>
      </w:tr>
      <w:tr w:rsidR="000518CE" w:rsidTr="00817BB1">
        <w:tc>
          <w:tcPr>
            <w:tcW w:w="675" w:type="dxa"/>
          </w:tcPr>
          <w:p w:rsidR="000518CE" w:rsidRDefault="00290DE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518CE" w:rsidRDefault="00290DE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Владимировна, учитель русского языка и литературы</w:t>
            </w:r>
          </w:p>
        </w:tc>
        <w:tc>
          <w:tcPr>
            <w:tcW w:w="2268" w:type="dxa"/>
          </w:tcPr>
          <w:p w:rsidR="000518CE" w:rsidRDefault="00290DE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№7</w:t>
            </w:r>
          </w:p>
          <w:p w:rsidR="00290DEE" w:rsidRDefault="00290DE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DEE" w:rsidRDefault="00290DE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DEE" w:rsidRDefault="00290DE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DEE" w:rsidRDefault="00290DE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DEE" w:rsidRDefault="00290DE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  <w:p w:rsidR="00290DEE" w:rsidRDefault="00290DE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DEE" w:rsidRDefault="00290DE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DEE" w:rsidRDefault="00290DE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360" w:type="dxa"/>
          </w:tcPr>
          <w:p w:rsidR="00290DEE" w:rsidRDefault="00290DEE" w:rsidP="002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1.Конкурс авторских стихотворений,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посвященных ММСК (победитель и  призер);</w:t>
            </w:r>
          </w:p>
          <w:p w:rsidR="00290DEE" w:rsidRDefault="00290DEE" w:rsidP="002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2.Конкурс стихотворений о родной природе среди учащихся 5 класса;</w:t>
            </w:r>
          </w:p>
          <w:p w:rsidR="00290DEE" w:rsidRDefault="00290DEE" w:rsidP="002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3.Городской этап олимпиады по русскому языку (Шадрина Анна, призер)</w:t>
            </w:r>
          </w:p>
          <w:p w:rsidR="000518CE" w:rsidRDefault="00290DE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4.Конкурс сочинений на патриотическую тему;</w:t>
            </w:r>
          </w:p>
          <w:p w:rsidR="00290DEE" w:rsidRDefault="00290DE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5.Всероссийский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6299">
              <w:rPr>
                <w:rFonts w:ascii="Times New Roman" w:hAnsi="Times New Roman" w:cs="Times New Roman"/>
                <w:sz w:val="24"/>
                <w:szCs w:val="24"/>
              </w:rPr>
              <w:t>. Работа «Классный час «Урок мира» (призер);</w:t>
            </w:r>
          </w:p>
          <w:p w:rsidR="00256299" w:rsidRDefault="00256299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Всероссийский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Работа «Календарно – тематическое планирование по литературе для 5 класса (ФГОС)» (лауреат);</w:t>
            </w:r>
          </w:p>
          <w:p w:rsidR="00256299" w:rsidRDefault="00256299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7.Всероссийский творческий конкурс «Изумрудный город». Работа «Классный час «Герои прошедшей войны» (победитель);</w:t>
            </w:r>
          </w:p>
          <w:p w:rsidR="00256299" w:rsidRDefault="00256299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8.Всероссийский творческий конкурс «Твори! Участвуй! Побеждай!». Работа «Программа по ОРКСЭ (модуль ОПК)» (победитель);</w:t>
            </w:r>
          </w:p>
          <w:p w:rsidR="00256299" w:rsidRDefault="00256299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9.Всероссийский творческий</w:t>
            </w:r>
            <w:r w:rsidR="004F1F2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для детей и педагогов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Узнавай-ка!»</w:t>
            </w:r>
            <w:r w:rsidR="004F1F2A">
              <w:rPr>
                <w:rFonts w:ascii="Times New Roman" w:hAnsi="Times New Roman" w:cs="Times New Roman"/>
                <w:sz w:val="24"/>
                <w:szCs w:val="24"/>
              </w:rPr>
              <w:t>, номинация «Мы помним! Мы гордимся!» (призер);</w:t>
            </w:r>
          </w:p>
          <w:p w:rsidR="004F1F2A" w:rsidRDefault="004F1F2A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10.Публикация на сайте «Продленка» («Рабочая программа по русскому языку для 5 класса.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ФГОС»);</w:t>
            </w:r>
            <w:proofErr w:type="gramEnd"/>
          </w:p>
          <w:p w:rsidR="004F1F2A" w:rsidRDefault="004F1F2A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Публикация на сайте «Продленка» («Портфолио учителя»);</w:t>
            </w:r>
          </w:p>
          <w:p w:rsidR="004F1F2A" w:rsidRDefault="004F1F2A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сайте «Продленка» («Технологическая карта урока (шаблон).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ФГОС»);</w:t>
            </w:r>
            <w:proofErr w:type="gramEnd"/>
          </w:p>
          <w:p w:rsidR="004F1F2A" w:rsidRDefault="004F1F2A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Публикация на сайте «</w:t>
            </w:r>
            <w:r w:rsidR="001D442E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уроков» («Буквы </w:t>
            </w:r>
            <w:proofErr w:type="gramStart"/>
            <w:r w:rsidR="001D442E">
              <w:rPr>
                <w:rFonts w:ascii="Times New Roman" w:hAnsi="Times New Roman" w:cs="Times New Roman"/>
                <w:sz w:val="24"/>
                <w:szCs w:val="24"/>
              </w:rPr>
              <w:t>о-ё</w:t>
            </w:r>
            <w:proofErr w:type="gramEnd"/>
            <w:r w:rsidR="001D442E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шипящих»);</w:t>
            </w:r>
          </w:p>
          <w:p w:rsidR="001D442E" w:rsidRDefault="001D442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14.Публикация на сайте «Копилка уроков» («Однородные члены предложения»);</w:t>
            </w:r>
          </w:p>
          <w:p w:rsidR="001D442E" w:rsidRDefault="001D442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Публикация на сайте «Копилка уроков» («Басни И.Крылова»);</w:t>
            </w:r>
          </w:p>
          <w:p w:rsidR="001D442E" w:rsidRDefault="001D442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Публикация на сайте «Копилка уроков» («Урок по литературе «Кавказский пленник»);</w:t>
            </w:r>
          </w:p>
          <w:p w:rsidR="001D442E" w:rsidRDefault="001D442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Публикация на сайте «Копилка уроков» («ССП»);</w:t>
            </w:r>
          </w:p>
          <w:p w:rsidR="001D442E" w:rsidRDefault="001D442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Публикация на сайте «Копилка уроков» («Односоставные предложения»);</w:t>
            </w:r>
          </w:p>
          <w:p w:rsidR="001D442E" w:rsidRDefault="001D442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 Публикация на сайте «Копилка уроков» (Тестовая контрольная работа по русскому языку в 5 классе по орфографии);</w:t>
            </w:r>
          </w:p>
          <w:p w:rsidR="001D442E" w:rsidRDefault="001D442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Публикация на сайте «Копилка уроков» (Программа курса по русскому языку для учащихся 9 класса «Подготовка к ОГЭ»);</w:t>
            </w:r>
          </w:p>
          <w:p w:rsidR="001D442E" w:rsidRDefault="001D442E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4450F1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на сайте «Копилка уроков» (Контрольные работы по русскому языку для 7-9 классов);</w:t>
            </w:r>
          </w:p>
          <w:p w:rsidR="004450F1" w:rsidRDefault="004450F1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Публикация на сайте «Копилка уроков» (Правописание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450F1" w:rsidRDefault="004450F1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Публикация на сайте «Копилка уроков» (Классный час «Афганистан болит в моей душе»);</w:t>
            </w:r>
          </w:p>
          <w:p w:rsidR="004450F1" w:rsidRDefault="004450F1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Публикация на сайте «Копилка уроков» (Знаки препинания в СПП);</w:t>
            </w:r>
          </w:p>
          <w:p w:rsidR="004450F1" w:rsidRDefault="004450F1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Публикация на сайте «Копилка уроков» (Индивидуальный маршрут для неуспевающих учащихся 9 класса по русскому языку);</w:t>
            </w:r>
          </w:p>
          <w:p w:rsidR="004450F1" w:rsidRDefault="004450F1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26.Публикация на сайте «Готовим урок» (Программа курса по русскому языку);</w:t>
            </w:r>
          </w:p>
          <w:p w:rsidR="004450F1" w:rsidRDefault="004450F1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Публикация на сайте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(КТП по русскому языку для 6 класса);</w:t>
            </w:r>
          </w:p>
          <w:p w:rsidR="004450F1" w:rsidRDefault="004450F1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Публикация на сайте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(Отчет руководителя МО гуманитарного цикла);</w:t>
            </w:r>
          </w:p>
          <w:p w:rsidR="004450F1" w:rsidRDefault="004450F1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Публикация на сайте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(План воспитательной работы);</w:t>
            </w:r>
          </w:p>
          <w:p w:rsidR="004450F1" w:rsidRDefault="004450F1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Публикация на сайте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(Понятие о БСП);</w:t>
            </w:r>
          </w:p>
          <w:p w:rsidR="004450F1" w:rsidRDefault="004450F1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Публикация на сайте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(Тема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текста);</w:t>
            </w:r>
          </w:p>
          <w:p w:rsidR="004450F1" w:rsidRDefault="004450F1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Публикация на сайте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(Правописание окончаний разных частей речи (карточки);</w:t>
            </w:r>
          </w:p>
          <w:p w:rsidR="004450F1" w:rsidRDefault="004450F1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Публикация на сайте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(Тексты для изложений. 6 класс.);</w:t>
            </w:r>
          </w:p>
          <w:p w:rsidR="004450F1" w:rsidRDefault="004450F1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Публикация на сайте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(Комплексный анализ текста</w:t>
            </w:r>
            <w:r w:rsidR="00A111AF">
              <w:rPr>
                <w:rFonts w:ascii="Times New Roman" w:hAnsi="Times New Roman" w:cs="Times New Roman"/>
                <w:sz w:val="24"/>
                <w:szCs w:val="24"/>
              </w:rPr>
              <w:t>. 7 класс.);</w:t>
            </w:r>
          </w:p>
          <w:p w:rsidR="00A111AF" w:rsidRDefault="00A111AF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 Публикация на сайте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(Карточки для 8  класса «Подлежащее»);</w:t>
            </w:r>
          </w:p>
          <w:p w:rsidR="00A111AF" w:rsidRDefault="00A111AF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 Публикация на сайте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(Комплексный анализ текста. 8 класс.);</w:t>
            </w:r>
          </w:p>
          <w:p w:rsidR="00A111AF" w:rsidRDefault="00A111AF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 Публикация на сайте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(Тексты контрольных диктантов с грамматическими заданиями для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класса);</w:t>
            </w:r>
          </w:p>
          <w:p w:rsidR="00A111AF" w:rsidRDefault="00A111AF" w:rsidP="00D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38.Сертификат о создании  персонального сайта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0518CE" w:rsidRDefault="000518CE" w:rsidP="000518CE">
      <w:pPr>
        <w:rPr>
          <w:rFonts w:ascii="Times New Roman" w:hAnsi="Times New Roman" w:cs="Times New Roman"/>
          <w:sz w:val="24"/>
          <w:szCs w:val="24"/>
        </w:rPr>
      </w:pPr>
    </w:p>
    <w:p w:rsidR="000518CE" w:rsidRDefault="000518CE" w:rsidP="000518C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0E8C">
        <w:rPr>
          <w:rFonts w:ascii="Times New Roman" w:hAnsi="Times New Roman" w:cs="Times New Roman"/>
          <w:b/>
          <w:i/>
          <w:sz w:val="28"/>
          <w:szCs w:val="28"/>
        </w:rPr>
        <w:t xml:space="preserve">Работа по подготовке и участию </w:t>
      </w:r>
      <w:r w:rsidR="00A111AF">
        <w:rPr>
          <w:rFonts w:ascii="Times New Roman" w:hAnsi="Times New Roman" w:cs="Times New Roman"/>
          <w:b/>
          <w:i/>
          <w:sz w:val="28"/>
          <w:szCs w:val="28"/>
        </w:rPr>
        <w:t>в ЕГЭ и ОГЭ в новой форме в 2015-2016</w:t>
      </w:r>
      <w:r w:rsidRPr="00970E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0E8C">
        <w:rPr>
          <w:rFonts w:ascii="Times New Roman" w:hAnsi="Times New Roman" w:cs="Times New Roman"/>
          <w:b/>
          <w:i/>
          <w:sz w:val="28"/>
          <w:szCs w:val="28"/>
        </w:rPr>
        <w:t>уч.г</w:t>
      </w:r>
      <w:proofErr w:type="spellEnd"/>
      <w:r w:rsidRPr="00970E8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57"/>
        <w:gridCol w:w="5772"/>
        <w:gridCol w:w="3218"/>
      </w:tblGrid>
      <w:tr w:rsidR="000518CE" w:rsidRPr="00744F16" w:rsidTr="00DD7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44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44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55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3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ind w:left="1286" w:hanging="1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0518CE" w:rsidRPr="00744F16" w:rsidTr="00DD7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вопроса о подготовке к ЕГЭ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 в план ВШК</w:t>
            </w: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, кален</w:t>
            </w:r>
            <w:r w:rsidR="00A111AF">
              <w:rPr>
                <w:rFonts w:ascii="Times New Roman" w:eastAsia="Times New Roman" w:hAnsi="Times New Roman" w:cs="Times New Roman"/>
                <w:sz w:val="24"/>
                <w:szCs w:val="24"/>
              </w:rPr>
              <w:t>дарно-тематические планы на 2015-2016</w:t>
            </w: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03" w:type="pct"/>
            <w:vAlign w:val="center"/>
            <w:hideMark/>
          </w:tcPr>
          <w:p w:rsidR="000518CE" w:rsidRPr="00744F16" w:rsidRDefault="009A13B0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2015</w:t>
            </w:r>
            <w:r w:rsidR="000518CE"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518CE" w:rsidRPr="00744F16" w:rsidTr="00DD7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5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нормативными документами.</w:t>
            </w:r>
          </w:p>
        </w:tc>
        <w:tc>
          <w:tcPr>
            <w:tcW w:w="1703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0518CE" w:rsidRPr="00744F16" w:rsidTr="00DD7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5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 w:rsidR="009A13B0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 анализа ЕГЭ и ОГЭ за 2014</w:t>
            </w: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9A13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на заседаниях МО</w:t>
            </w: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 совете</w:t>
            </w: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. Внесе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корректив в планы работы МО</w:t>
            </w: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, ВШК с целью более качественной подготовки обучающихся к ЕГЭ и ОГЭ.</w:t>
            </w:r>
          </w:p>
        </w:tc>
        <w:tc>
          <w:tcPr>
            <w:tcW w:w="1703" w:type="pct"/>
            <w:vAlign w:val="center"/>
            <w:hideMark/>
          </w:tcPr>
          <w:p w:rsidR="000518CE" w:rsidRPr="00744F16" w:rsidRDefault="009A13B0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2015</w:t>
            </w:r>
            <w:r w:rsidR="000518CE"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г., в течение года</w:t>
            </w:r>
          </w:p>
        </w:tc>
      </w:tr>
      <w:tr w:rsidR="000518CE" w:rsidRPr="00744F16" w:rsidTr="00DD7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5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– графика  по  подготов</w:t>
            </w:r>
            <w:r w:rsidR="009A13B0">
              <w:rPr>
                <w:rFonts w:ascii="Times New Roman" w:eastAsia="Times New Roman" w:hAnsi="Times New Roman" w:cs="Times New Roman"/>
                <w:sz w:val="24"/>
                <w:szCs w:val="24"/>
              </w:rPr>
              <w:t>ке и проведению ЕГЭ и ГИА в 2015-2016</w:t>
            </w: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703" w:type="pct"/>
            <w:vAlign w:val="center"/>
            <w:hideMark/>
          </w:tcPr>
          <w:p w:rsidR="000518CE" w:rsidRPr="00744F16" w:rsidRDefault="009A13B0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2015</w:t>
            </w:r>
            <w:r w:rsidR="000518CE"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518CE" w:rsidRPr="00744F16" w:rsidTr="00DD7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5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с целью  мотивации обучающихся выпускных классов по подготовке к ЕГЭ и ОГЭ</w:t>
            </w:r>
          </w:p>
        </w:tc>
        <w:tc>
          <w:tcPr>
            <w:tcW w:w="1703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518CE" w:rsidRPr="00744F16" w:rsidTr="00DD7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5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 обучающимися выпускных классов информационной работы по использованию цифровых образовательных ресурсов для подготовки к ЕГЭ и ОГЭ.</w:t>
            </w:r>
            <w:proofErr w:type="gramEnd"/>
          </w:p>
        </w:tc>
        <w:tc>
          <w:tcPr>
            <w:tcW w:w="1703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518CE" w:rsidRPr="00744F16" w:rsidTr="00DD7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5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слабоуспевающих обучающихся в выпускных классах и проведение индивидуальной работы с ними.</w:t>
            </w:r>
            <w:proofErr w:type="gramEnd"/>
          </w:p>
        </w:tc>
        <w:tc>
          <w:tcPr>
            <w:tcW w:w="1703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518CE" w:rsidRPr="00744F16" w:rsidTr="00DD7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5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Усилить контроль в рамках ВШК за качеством преподавания, результатами контрольных работ по предметам,  проведением подготовки к ЕГЭ в урочное и внеурочное время, использование преподавателями – предметниками ресурсов Интернет для подготовки обучающихся  к ЕГЭ и ОГЭ.</w:t>
            </w:r>
          </w:p>
        </w:tc>
        <w:tc>
          <w:tcPr>
            <w:tcW w:w="1703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518CE" w:rsidRPr="00744F16" w:rsidTr="00DD7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5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педагогического совета «Подготовка к проведению государственной (итоговой) аттестации  в форме ОГ</w:t>
            </w:r>
            <w:r w:rsidR="009A13B0">
              <w:rPr>
                <w:rFonts w:ascii="Times New Roman" w:eastAsia="Times New Roman" w:hAnsi="Times New Roman" w:cs="Times New Roman"/>
                <w:sz w:val="24"/>
                <w:szCs w:val="24"/>
              </w:rPr>
              <w:t>Э и ЕГЭ  в 2015-2016</w:t>
            </w: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1703" w:type="pct"/>
            <w:vAlign w:val="center"/>
            <w:hideMark/>
          </w:tcPr>
          <w:p w:rsidR="000518CE" w:rsidRPr="00744F16" w:rsidRDefault="009A13B0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 2016</w:t>
            </w:r>
            <w:r w:rsidR="000518CE"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518CE" w:rsidRPr="00744F16" w:rsidTr="00DD7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5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при директоре, зам. директора по УВР  по вопросам подготовки обучающихся к ЕГЭ и ОГЭ.</w:t>
            </w:r>
          </w:p>
        </w:tc>
        <w:tc>
          <w:tcPr>
            <w:tcW w:w="1703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518CE" w:rsidRPr="00744F16" w:rsidTr="00DD7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ведение базы данных выпускников.</w:t>
            </w:r>
          </w:p>
        </w:tc>
        <w:tc>
          <w:tcPr>
            <w:tcW w:w="1703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518CE" w:rsidRPr="00744F16" w:rsidTr="00DD7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5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к диагностическому тестированию в форме ЕГЭ и ОГЭ.</w:t>
            </w:r>
          </w:p>
        </w:tc>
        <w:tc>
          <w:tcPr>
            <w:tcW w:w="1703" w:type="pct"/>
            <w:vAlign w:val="center"/>
            <w:hideMark/>
          </w:tcPr>
          <w:p w:rsidR="000518CE" w:rsidRPr="00744F16" w:rsidRDefault="000B0FB2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 2016</w:t>
            </w:r>
            <w:r w:rsidR="000518CE"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518CE" w:rsidRPr="00744F16" w:rsidTr="00DD7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5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прохождения тестирования в </w:t>
            </w: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форме ЕГЭ и ОГЭ на разных этапах.</w:t>
            </w:r>
          </w:p>
        </w:tc>
        <w:tc>
          <w:tcPr>
            <w:tcW w:w="1703" w:type="pct"/>
            <w:vAlign w:val="center"/>
            <w:hideMark/>
          </w:tcPr>
          <w:p w:rsidR="000518CE" w:rsidRPr="00744F16" w:rsidRDefault="000B0FB2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Февраль-апрель 2016</w:t>
            </w:r>
            <w:r w:rsidR="000518CE"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518CE" w:rsidRPr="00744F16" w:rsidTr="00DD7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5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МО</w:t>
            </w: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подготовке и проведению ЕГЭ и ОГЭ.</w:t>
            </w:r>
          </w:p>
        </w:tc>
        <w:tc>
          <w:tcPr>
            <w:tcW w:w="1703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518CE" w:rsidRPr="00744F16" w:rsidTr="00DD7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5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учителей-предметников на консультации по подготовке к ЕГЭ и ОГЭ </w:t>
            </w:r>
          </w:p>
        </w:tc>
        <w:tc>
          <w:tcPr>
            <w:tcW w:w="1703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518CE" w:rsidRPr="00744F16" w:rsidTr="00DD7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5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пополнение информационного стенда, размещение информации на школьном сайте по подготовке к ЕГЭ и ОГЭ.</w:t>
            </w:r>
          </w:p>
        </w:tc>
        <w:tc>
          <w:tcPr>
            <w:tcW w:w="1703" w:type="pct"/>
            <w:vAlign w:val="center"/>
            <w:hideMark/>
          </w:tcPr>
          <w:p w:rsidR="000518CE" w:rsidRPr="00744F16" w:rsidRDefault="000B0FB2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июнь 2016</w:t>
            </w:r>
            <w:r w:rsidR="000518CE"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518CE" w:rsidRPr="00744F16" w:rsidTr="00DD7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5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экзаменов, подготовка итогового отчета о проведении ЕГЭ и ОГЭ.</w:t>
            </w:r>
          </w:p>
        </w:tc>
        <w:tc>
          <w:tcPr>
            <w:tcW w:w="1703" w:type="pct"/>
            <w:vAlign w:val="center"/>
            <w:hideMark/>
          </w:tcPr>
          <w:p w:rsidR="000518CE" w:rsidRPr="00744F16" w:rsidRDefault="000B0FB2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2016</w:t>
            </w:r>
            <w:r w:rsidR="000518CE"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года</w:t>
            </w:r>
          </w:p>
        </w:tc>
      </w:tr>
      <w:tr w:rsidR="000518CE" w:rsidRPr="00744F16" w:rsidTr="00DD7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5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консультативной помощи преподавателям – предметникам по подготовке обучающихся к ЕГЭ и ОГЭ.</w:t>
            </w:r>
            <w:proofErr w:type="gramEnd"/>
          </w:p>
        </w:tc>
        <w:tc>
          <w:tcPr>
            <w:tcW w:w="1703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518CE" w:rsidRPr="00744F16" w:rsidTr="00DD7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5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консультативной помощи классным руководителям по подготовке обучающихся к ЕГЭ и ОГЭ</w:t>
            </w:r>
            <w:proofErr w:type="gramStart"/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3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518CE" w:rsidRPr="00744F16" w:rsidTr="00DD7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5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консультативной помощи обучающимся по подготовке к ЕГЭ и ОГЭ.</w:t>
            </w:r>
            <w:proofErr w:type="gramEnd"/>
          </w:p>
        </w:tc>
        <w:tc>
          <w:tcPr>
            <w:tcW w:w="1703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518CE" w:rsidRPr="00744F16" w:rsidTr="00DD7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5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информации на сайтах и порталах ДО, МИОО и др. по подготовке к ЕГЭ и ОГЭ</w:t>
            </w:r>
          </w:p>
        </w:tc>
        <w:tc>
          <w:tcPr>
            <w:tcW w:w="1703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518CE" w:rsidRPr="00744F16" w:rsidTr="00DD7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55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библиотечного фонда, организация выставки по теме «Подготовка к ЕГЭ и ОГЭ».</w:t>
            </w:r>
          </w:p>
        </w:tc>
        <w:tc>
          <w:tcPr>
            <w:tcW w:w="1703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518CE" w:rsidRPr="00744F16" w:rsidTr="00DD7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55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часов ШК по подготовке к ЕГЭ и ОГЭ (согласно расписанию).</w:t>
            </w:r>
          </w:p>
        </w:tc>
        <w:tc>
          <w:tcPr>
            <w:tcW w:w="1703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518CE" w:rsidRPr="00744F16" w:rsidTr="00DD7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55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консультаций по вопросам подготовки к ЕГЭ и ОГЭ по различным предметам.</w:t>
            </w:r>
          </w:p>
        </w:tc>
        <w:tc>
          <w:tcPr>
            <w:tcW w:w="1703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518CE" w:rsidRPr="00744F16" w:rsidTr="00DD7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55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административного контроля по подготовке к ЕГЭ и ОГЭ.</w:t>
            </w:r>
          </w:p>
        </w:tc>
        <w:tc>
          <w:tcPr>
            <w:tcW w:w="1703" w:type="pct"/>
            <w:vAlign w:val="center"/>
            <w:hideMark/>
          </w:tcPr>
          <w:p w:rsidR="000518CE" w:rsidRPr="00744F16" w:rsidRDefault="000B0FB2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2015г.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 2016</w:t>
            </w:r>
            <w:r w:rsidR="000518CE"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518CE" w:rsidRPr="00744F16" w:rsidTr="00DD7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55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«группы риска» среди обучающихся выпускных классов (в целях подготовки к ЕГЭ и ОГЭ).</w:t>
            </w:r>
          </w:p>
        </w:tc>
        <w:tc>
          <w:tcPr>
            <w:tcW w:w="1703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518CE" w:rsidRPr="00744F16" w:rsidTr="00DD7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55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обучающихся с нормативными документами по ЕГЭ и ОГЭ.</w:t>
            </w:r>
            <w:proofErr w:type="gramEnd"/>
          </w:p>
        </w:tc>
        <w:tc>
          <w:tcPr>
            <w:tcW w:w="1703" w:type="pct"/>
            <w:vAlign w:val="center"/>
            <w:hideMark/>
          </w:tcPr>
          <w:p w:rsidR="000518CE" w:rsidRPr="00744F16" w:rsidRDefault="000B0FB2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2015  –март 2016</w:t>
            </w:r>
            <w:r w:rsidR="000518CE"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0518CE" w:rsidRPr="00744F16" w:rsidTr="00DD7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55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об экзаменах по выбору среди выпускников 9-х и 11  классов.</w:t>
            </w:r>
          </w:p>
        </w:tc>
        <w:tc>
          <w:tcPr>
            <w:tcW w:w="1703" w:type="pct"/>
            <w:vAlign w:val="center"/>
            <w:hideMark/>
          </w:tcPr>
          <w:p w:rsidR="000518CE" w:rsidRPr="00744F16" w:rsidRDefault="000B0FB2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апрель  2016</w:t>
            </w:r>
            <w:r w:rsidR="000518CE"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0518CE" w:rsidRPr="00744F16" w:rsidTr="00DD7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55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 мероприятиях по подгото</w:t>
            </w:r>
            <w:r w:rsidR="000B0FB2">
              <w:rPr>
                <w:rFonts w:ascii="Times New Roman" w:eastAsia="Times New Roman" w:hAnsi="Times New Roman" w:cs="Times New Roman"/>
                <w:sz w:val="24"/>
                <w:szCs w:val="24"/>
              </w:rPr>
              <w:t>вке и проведению ОГЭ и ЕГЭ  2016</w:t>
            </w: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703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0518CE" w:rsidRPr="00744F16" w:rsidTr="00DD71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55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</w:tc>
        <w:tc>
          <w:tcPr>
            <w:tcW w:w="1703" w:type="pct"/>
            <w:vAlign w:val="center"/>
            <w:hideMark/>
          </w:tcPr>
          <w:p w:rsidR="000518CE" w:rsidRPr="00744F16" w:rsidRDefault="000518CE" w:rsidP="00DD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</w:tbl>
    <w:p w:rsidR="000518CE" w:rsidRDefault="000518CE" w:rsidP="000518CE">
      <w:pPr>
        <w:rPr>
          <w:rFonts w:ascii="Times New Roman" w:hAnsi="Times New Roman" w:cs="Times New Roman"/>
          <w:sz w:val="24"/>
          <w:szCs w:val="24"/>
        </w:rPr>
      </w:pPr>
    </w:p>
    <w:p w:rsidR="000518CE" w:rsidRDefault="000518CE" w:rsidP="000518C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18CE" w:rsidRDefault="000518CE" w:rsidP="000518C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18CE" w:rsidRDefault="000518CE" w:rsidP="000518C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18CE" w:rsidRDefault="000518CE" w:rsidP="000518C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420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Работа МО со способными </w:t>
      </w:r>
      <w:proofErr w:type="gramStart"/>
      <w:r w:rsidRPr="0080420C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80420C">
        <w:rPr>
          <w:rFonts w:ascii="Times New Roman" w:hAnsi="Times New Roman" w:cs="Times New Roman"/>
          <w:b/>
          <w:i/>
          <w:sz w:val="28"/>
          <w:szCs w:val="28"/>
        </w:rPr>
        <w:t xml:space="preserve"> одаренными учащимися.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23"/>
      </w:tblGrid>
      <w:tr w:rsidR="000518CE" w:rsidRPr="0080420C" w:rsidTr="00DD712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944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1105"/>
              <w:gridCol w:w="2912"/>
              <w:gridCol w:w="2275"/>
              <w:gridCol w:w="42"/>
              <w:gridCol w:w="2588"/>
            </w:tblGrid>
            <w:tr w:rsidR="000518CE" w:rsidRPr="0080420C" w:rsidTr="00DD712F">
              <w:trPr>
                <w:trHeight w:val="264"/>
                <w:tblCellSpacing w:w="0" w:type="dxa"/>
              </w:trPr>
              <w:tc>
                <w:tcPr>
                  <w:tcW w:w="539" w:type="dxa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122" w:type="dxa"/>
                  <w:gridSpan w:val="2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мероприятия</w:t>
                  </w:r>
                </w:p>
              </w:tc>
              <w:tc>
                <w:tcPr>
                  <w:tcW w:w="2139" w:type="dxa"/>
                  <w:gridSpan w:val="2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Сроки   проведения </w:t>
                  </w:r>
                </w:p>
              </w:tc>
              <w:tc>
                <w:tcPr>
                  <w:tcW w:w="2649" w:type="dxa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0518CE" w:rsidRPr="0080420C" w:rsidTr="00DD712F">
              <w:trPr>
                <w:trHeight w:val="264"/>
                <w:tblCellSpacing w:w="0" w:type="dxa"/>
              </w:trPr>
              <w:tc>
                <w:tcPr>
                  <w:tcW w:w="539" w:type="dxa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8910" w:type="dxa"/>
                  <w:gridSpan w:val="5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Организационная часть</w:t>
                  </w:r>
                </w:p>
              </w:tc>
            </w:tr>
            <w:tr w:rsidR="000518CE" w:rsidRPr="0080420C" w:rsidTr="00DD712F">
              <w:trPr>
                <w:trHeight w:val="372"/>
                <w:tblCellSpacing w:w="0" w:type="dxa"/>
              </w:trPr>
              <w:tc>
                <w:tcPr>
                  <w:tcW w:w="539" w:type="dxa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22" w:type="dxa"/>
                  <w:gridSpan w:val="2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плана работы с одаренными детьми.</w:t>
                  </w:r>
                </w:p>
              </w:tc>
              <w:tc>
                <w:tcPr>
                  <w:tcW w:w="2097" w:type="dxa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691" w:type="dxa"/>
                  <w:gridSpan w:val="2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</w:t>
                  </w:r>
                </w:p>
              </w:tc>
            </w:tr>
            <w:tr w:rsidR="000518CE" w:rsidRPr="0080420C" w:rsidTr="00DD712F">
              <w:trPr>
                <w:trHeight w:val="468"/>
                <w:tblCellSpacing w:w="0" w:type="dxa"/>
              </w:trPr>
              <w:tc>
                <w:tcPr>
                  <w:tcW w:w="539" w:type="dxa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22" w:type="dxa"/>
                  <w:gridSpan w:val="2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диагностических материалов и диагностика детей, анкетирование родителей.</w:t>
                  </w:r>
                </w:p>
              </w:tc>
              <w:tc>
                <w:tcPr>
                  <w:tcW w:w="2097" w:type="dxa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691" w:type="dxa"/>
                  <w:gridSpan w:val="2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</w:t>
                  </w:r>
                </w:p>
              </w:tc>
            </w:tr>
            <w:tr w:rsidR="000518CE" w:rsidRPr="0080420C" w:rsidTr="00DD712F">
              <w:trPr>
                <w:trHeight w:val="804"/>
                <w:tblCellSpacing w:w="0" w:type="dxa"/>
              </w:trPr>
              <w:tc>
                <w:tcPr>
                  <w:tcW w:w="539" w:type="dxa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22" w:type="dxa"/>
                  <w:gridSpan w:val="2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Изучение интересов и склонностей обучающихся: уточнение критериев всех видов одаренности: интеллектуальной, творческой, художественной и т.д. Диагностика родителей и индивидуальные беседы.</w:t>
                  </w:r>
                </w:p>
              </w:tc>
              <w:tc>
                <w:tcPr>
                  <w:tcW w:w="2097" w:type="dxa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691" w:type="dxa"/>
                  <w:gridSpan w:val="2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gramStart"/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руководители, учителя –предметники, руководители МО.</w:t>
                  </w:r>
                </w:p>
              </w:tc>
            </w:tr>
            <w:tr w:rsidR="000518CE" w:rsidRPr="0080420C" w:rsidTr="00DD712F">
              <w:trPr>
                <w:trHeight w:val="264"/>
                <w:tblCellSpacing w:w="0" w:type="dxa"/>
              </w:trPr>
              <w:tc>
                <w:tcPr>
                  <w:tcW w:w="539" w:type="dxa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22" w:type="dxa"/>
                  <w:gridSpan w:val="2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работы предметных  кружков</w:t>
                  </w:r>
                </w:p>
              </w:tc>
              <w:tc>
                <w:tcPr>
                  <w:tcW w:w="2097" w:type="dxa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691" w:type="dxa"/>
                  <w:gridSpan w:val="2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</w:t>
                  </w:r>
                </w:p>
              </w:tc>
            </w:tr>
            <w:tr w:rsidR="000518CE" w:rsidRPr="0080420C" w:rsidTr="00DD712F">
              <w:trPr>
                <w:trHeight w:val="264"/>
                <w:tblCellSpacing w:w="0" w:type="dxa"/>
              </w:trPr>
              <w:tc>
                <w:tcPr>
                  <w:tcW w:w="539" w:type="dxa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8910" w:type="dxa"/>
                  <w:gridSpan w:val="5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Работа с </w:t>
                  </w:r>
                  <w:proofErr w:type="gramStart"/>
                  <w:r w:rsidRPr="008042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одарёнными</w:t>
                  </w:r>
                  <w:proofErr w:type="gramEnd"/>
                  <w:r w:rsidRPr="008042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на уроках</w:t>
                  </w:r>
                </w:p>
              </w:tc>
            </w:tr>
            <w:tr w:rsidR="000518CE" w:rsidRPr="0080420C" w:rsidTr="00DD712F">
              <w:trPr>
                <w:trHeight w:val="132"/>
                <w:tblCellSpacing w:w="0" w:type="dxa"/>
              </w:trPr>
              <w:tc>
                <w:tcPr>
                  <w:tcW w:w="539" w:type="dxa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13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22" w:type="dxa"/>
                  <w:gridSpan w:val="2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13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Разработка и использование на уроках </w:t>
                  </w:r>
                  <w:proofErr w:type="spellStart"/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разноуровневых</w:t>
                  </w:r>
                  <w:proofErr w:type="spellEnd"/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заданий, заданий повышенной сложности.</w:t>
                  </w:r>
                </w:p>
              </w:tc>
              <w:tc>
                <w:tcPr>
                  <w:tcW w:w="2139" w:type="dxa"/>
                  <w:gridSpan w:val="2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13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649" w:type="dxa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13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педагоги</w:t>
                  </w:r>
                </w:p>
              </w:tc>
            </w:tr>
            <w:tr w:rsidR="000518CE" w:rsidRPr="0080420C" w:rsidTr="00DD712F">
              <w:trPr>
                <w:trHeight w:val="132"/>
                <w:tblCellSpacing w:w="0" w:type="dxa"/>
              </w:trPr>
              <w:tc>
                <w:tcPr>
                  <w:tcW w:w="539" w:type="dxa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13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22" w:type="dxa"/>
                  <w:gridSpan w:val="2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13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Изучение и внедрение инновационных технологий, способствующих развитию одарённых детей</w:t>
                  </w:r>
                </w:p>
              </w:tc>
              <w:tc>
                <w:tcPr>
                  <w:tcW w:w="2139" w:type="dxa"/>
                  <w:gridSpan w:val="2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13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649" w:type="dxa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13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</w:t>
                  </w:r>
                </w:p>
              </w:tc>
            </w:tr>
            <w:tr w:rsidR="000518CE" w:rsidRPr="0080420C" w:rsidTr="00DD712F">
              <w:trPr>
                <w:trHeight w:val="132"/>
                <w:tblCellSpacing w:w="0" w:type="dxa"/>
              </w:trPr>
              <w:tc>
                <w:tcPr>
                  <w:tcW w:w="539" w:type="dxa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13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8910" w:type="dxa"/>
                  <w:gridSpan w:val="5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13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Работа с одарёнными детьми во внеурочное время</w:t>
                  </w:r>
                </w:p>
              </w:tc>
            </w:tr>
            <w:tr w:rsidR="000518CE" w:rsidRPr="0080420C" w:rsidTr="00DD712F">
              <w:trPr>
                <w:trHeight w:val="264"/>
                <w:tblCellSpacing w:w="0" w:type="dxa"/>
              </w:trPr>
              <w:tc>
                <w:tcPr>
                  <w:tcW w:w="539" w:type="dxa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22" w:type="dxa"/>
                  <w:gridSpan w:val="2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Привлечение одарённых учащихся для реализации плана Предметных декад</w:t>
                  </w:r>
                </w:p>
              </w:tc>
              <w:tc>
                <w:tcPr>
                  <w:tcW w:w="2139" w:type="dxa"/>
                  <w:gridSpan w:val="2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</w:t>
                  </w:r>
                  <w:proofErr w:type="gramStart"/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года, по графику</w:t>
                  </w:r>
                </w:p>
              </w:tc>
              <w:tc>
                <w:tcPr>
                  <w:tcW w:w="2649" w:type="dxa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 МО.</w:t>
                  </w:r>
                </w:p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</w:t>
                  </w:r>
                </w:p>
              </w:tc>
            </w:tr>
            <w:tr w:rsidR="000518CE" w:rsidRPr="0080420C" w:rsidTr="00DD712F">
              <w:trPr>
                <w:trHeight w:val="360"/>
                <w:tblCellSpacing w:w="0" w:type="dxa"/>
              </w:trPr>
              <w:tc>
                <w:tcPr>
                  <w:tcW w:w="539" w:type="dxa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22" w:type="dxa"/>
                  <w:gridSpan w:val="2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условий для участия учащихся  в конкурсах, проектах различных направлений и уровней</w:t>
                  </w:r>
                </w:p>
              </w:tc>
              <w:tc>
                <w:tcPr>
                  <w:tcW w:w="2139" w:type="dxa"/>
                  <w:gridSpan w:val="2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649" w:type="dxa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Руководитель МО.</w:t>
                  </w:r>
                </w:p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</w:t>
                  </w:r>
                </w:p>
              </w:tc>
            </w:tr>
            <w:tr w:rsidR="000518CE" w:rsidRPr="0080420C" w:rsidTr="00DD712F">
              <w:trPr>
                <w:trHeight w:val="264"/>
                <w:tblCellSpacing w:w="0" w:type="dxa"/>
              </w:trPr>
              <w:tc>
                <w:tcPr>
                  <w:tcW w:w="539" w:type="dxa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22" w:type="dxa"/>
                  <w:gridSpan w:val="2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условий для участия учащихся  в научно-практических конференциях и форумах</w:t>
                  </w:r>
                </w:p>
              </w:tc>
              <w:tc>
                <w:tcPr>
                  <w:tcW w:w="2139" w:type="dxa"/>
                  <w:gridSpan w:val="2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649" w:type="dxa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 МО.</w:t>
                  </w:r>
                </w:p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</w:t>
                  </w:r>
                </w:p>
              </w:tc>
            </w:tr>
            <w:tr w:rsidR="000518CE" w:rsidRPr="0080420C" w:rsidTr="00DD712F">
              <w:trPr>
                <w:trHeight w:val="936"/>
                <w:tblCellSpacing w:w="0" w:type="dxa"/>
              </w:trPr>
              <w:tc>
                <w:tcPr>
                  <w:tcW w:w="539" w:type="dxa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22" w:type="dxa"/>
                  <w:gridSpan w:val="2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и проведения  I тура (школьного) предметной олимпиады школьников</w:t>
                  </w:r>
                </w:p>
              </w:tc>
              <w:tc>
                <w:tcPr>
                  <w:tcW w:w="2139" w:type="dxa"/>
                  <w:gridSpan w:val="2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 - ноябрь</w:t>
                  </w:r>
                </w:p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649" w:type="dxa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Руководитель мо</w:t>
                  </w:r>
                </w:p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0518CE" w:rsidRPr="0080420C" w:rsidTr="00DD712F">
              <w:trPr>
                <w:trHeight w:val="60"/>
                <w:tblCellSpacing w:w="0" w:type="dxa"/>
              </w:trPr>
              <w:tc>
                <w:tcPr>
                  <w:tcW w:w="539" w:type="dxa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4122" w:type="dxa"/>
                  <w:gridSpan w:val="2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Экскурсии, поездки в театр, в музеи</w:t>
                  </w:r>
                </w:p>
              </w:tc>
              <w:tc>
                <w:tcPr>
                  <w:tcW w:w="2139" w:type="dxa"/>
                  <w:gridSpan w:val="2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649" w:type="dxa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Родители</w:t>
                  </w:r>
                </w:p>
              </w:tc>
            </w:tr>
            <w:tr w:rsidR="000518CE" w:rsidRPr="0080420C" w:rsidTr="00DD712F">
              <w:trPr>
                <w:trHeight w:val="984"/>
                <w:tblCellSpacing w:w="0" w:type="dxa"/>
              </w:trPr>
              <w:tc>
                <w:tcPr>
                  <w:tcW w:w="539" w:type="dxa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22" w:type="dxa"/>
                  <w:gridSpan w:val="2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Тематические выставки творческих работ учащихся</w:t>
                  </w:r>
                </w:p>
              </w:tc>
              <w:tc>
                <w:tcPr>
                  <w:tcW w:w="2139" w:type="dxa"/>
                  <w:gridSpan w:val="2"/>
                  <w:shd w:val="clear" w:color="auto" w:fill="FFFFFF" w:themeFill="background1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плану работы школы</w:t>
                  </w:r>
                </w:p>
              </w:tc>
              <w:tc>
                <w:tcPr>
                  <w:tcW w:w="2649" w:type="dxa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Руководители МО.</w:t>
                  </w:r>
                </w:p>
                <w:p w:rsidR="000518CE" w:rsidRPr="0080420C" w:rsidRDefault="000518CE" w:rsidP="00DD712F">
                  <w:pPr>
                    <w:spacing w:before="144" w:after="14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</w:t>
                  </w:r>
                </w:p>
              </w:tc>
            </w:tr>
            <w:tr w:rsidR="000518CE" w:rsidRPr="0080420C" w:rsidTr="00DD712F">
              <w:trPr>
                <w:trHeight w:val="60"/>
                <w:tblCellSpacing w:w="0" w:type="dxa"/>
              </w:trPr>
              <w:tc>
                <w:tcPr>
                  <w:tcW w:w="1658" w:type="dxa"/>
                  <w:gridSpan w:val="2"/>
                  <w:vAlign w:val="center"/>
                  <w:hideMark/>
                </w:tcPr>
                <w:p w:rsidR="000518CE" w:rsidRPr="0080420C" w:rsidRDefault="000518CE" w:rsidP="00DD712F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0518CE" w:rsidRPr="0080420C" w:rsidRDefault="000518CE" w:rsidP="00DD712F">
                  <w:pPr>
                    <w:spacing w:before="144" w:after="144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4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518CE" w:rsidRPr="0080420C" w:rsidRDefault="000518CE" w:rsidP="00DD712F">
            <w:pPr>
              <w:spacing w:after="0" w:line="240" w:lineRule="atLeast"/>
              <w:rPr>
                <w:rFonts w:ascii="Arial" w:eastAsia="Times New Roman" w:hAnsi="Arial" w:cs="Arial"/>
                <w:color w:val="4B4B4B"/>
                <w:sz w:val="17"/>
                <w:szCs w:val="17"/>
              </w:rPr>
            </w:pPr>
          </w:p>
        </w:tc>
      </w:tr>
    </w:tbl>
    <w:p w:rsidR="000518CE" w:rsidRDefault="000518CE" w:rsidP="000518CE">
      <w:pPr>
        <w:rPr>
          <w:rFonts w:ascii="Times New Roman" w:hAnsi="Times New Roman" w:cs="Times New Roman"/>
          <w:sz w:val="24"/>
          <w:szCs w:val="24"/>
        </w:rPr>
      </w:pPr>
    </w:p>
    <w:p w:rsidR="000518CE" w:rsidRDefault="000518CE" w:rsidP="000518C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6747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="000B0FB2">
        <w:rPr>
          <w:rFonts w:ascii="Times New Roman" w:hAnsi="Times New Roman" w:cs="Times New Roman"/>
          <w:b/>
          <w:i/>
          <w:sz w:val="28"/>
          <w:szCs w:val="28"/>
        </w:rPr>
        <w:t>и методической работы МО на 2016-2017</w:t>
      </w:r>
      <w:r w:rsidRPr="00D967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96747">
        <w:rPr>
          <w:rFonts w:ascii="Times New Roman" w:hAnsi="Times New Roman" w:cs="Times New Roman"/>
          <w:b/>
          <w:i/>
          <w:sz w:val="28"/>
          <w:szCs w:val="28"/>
        </w:rPr>
        <w:t>уч.г</w:t>
      </w:r>
      <w:proofErr w:type="spellEnd"/>
      <w:r w:rsidRPr="00D9674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518CE" w:rsidRPr="00D96747" w:rsidRDefault="000518CE" w:rsidP="000518C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6747">
        <w:rPr>
          <w:rFonts w:ascii="Times New Roman" w:hAnsi="Times New Roman" w:cs="Times New Roman"/>
          <w:sz w:val="24"/>
          <w:szCs w:val="24"/>
        </w:rPr>
        <w:t xml:space="preserve">Непрерывное повышение качества преподавания уроков гуманитарного цикла с использованием новейших педагогических технологий. </w:t>
      </w:r>
    </w:p>
    <w:p w:rsidR="000518CE" w:rsidRPr="00D96747" w:rsidRDefault="000518CE" w:rsidP="000518C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6747">
        <w:rPr>
          <w:rFonts w:ascii="Times New Roman" w:hAnsi="Times New Roman" w:cs="Times New Roman"/>
          <w:sz w:val="24"/>
          <w:szCs w:val="24"/>
        </w:rPr>
        <w:t xml:space="preserve"> Повышение эффективности научно-методического обеспечения каждого урока. </w:t>
      </w:r>
    </w:p>
    <w:p w:rsidR="000518CE" w:rsidRPr="00D96747" w:rsidRDefault="000518CE" w:rsidP="000518C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6747">
        <w:rPr>
          <w:rFonts w:ascii="Times New Roman" w:hAnsi="Times New Roman" w:cs="Times New Roman"/>
          <w:sz w:val="24"/>
          <w:szCs w:val="24"/>
        </w:rPr>
        <w:t xml:space="preserve">Развитие общей культуры и повышение образовательного уровня педагогов, совершенствование методики проведения уроков и внеклассных мероприятий. </w:t>
      </w:r>
    </w:p>
    <w:p w:rsidR="000518CE" w:rsidRPr="00D96747" w:rsidRDefault="000518CE" w:rsidP="000518C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6747">
        <w:rPr>
          <w:rFonts w:ascii="Times New Roman" w:hAnsi="Times New Roman" w:cs="Times New Roman"/>
          <w:sz w:val="24"/>
          <w:szCs w:val="24"/>
        </w:rPr>
        <w:t xml:space="preserve"> Использование форм, методов обучения и воспитания с учетом индивидуальных интересов, потребностей и возможностей личности учащихся. </w:t>
      </w:r>
    </w:p>
    <w:p w:rsidR="000518CE" w:rsidRPr="00D96747" w:rsidRDefault="000518CE" w:rsidP="000518C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6747">
        <w:rPr>
          <w:rFonts w:ascii="Times New Roman" w:hAnsi="Times New Roman" w:cs="Times New Roman"/>
          <w:sz w:val="24"/>
          <w:szCs w:val="24"/>
        </w:rPr>
        <w:t xml:space="preserve"> Сосредоточить усилия МО на создании научной базы у учащихся выпускных классов для успешного поступления в ВУЗы, осуществлять качественную подготовку выпускников к ЕГЭ. </w:t>
      </w:r>
    </w:p>
    <w:p w:rsidR="000518CE" w:rsidRPr="00D96747" w:rsidRDefault="000518CE" w:rsidP="000518C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6747">
        <w:rPr>
          <w:rFonts w:ascii="Times New Roman" w:hAnsi="Times New Roman" w:cs="Times New Roman"/>
          <w:sz w:val="24"/>
          <w:szCs w:val="24"/>
        </w:rPr>
        <w:t>Знакомиться с новыми передовыми технологиями и методиками преподавания предметов гуманитарного цикла, использовать различные методы, формы и способы обучения, развивающие логическое мышление учащихся и осуществляющее личностно- ориентированный подход с целью повышения качества проведения уроков.</w:t>
      </w:r>
    </w:p>
    <w:p w:rsidR="000518CE" w:rsidRPr="00D96747" w:rsidRDefault="000518CE" w:rsidP="000518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12F" w:rsidRDefault="00DD712F"/>
    <w:sectPr w:rsidR="00DD712F" w:rsidSect="00DD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EF4"/>
    <w:multiLevelType w:val="hybridMultilevel"/>
    <w:tmpl w:val="1B9C72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C95748"/>
    <w:multiLevelType w:val="hybridMultilevel"/>
    <w:tmpl w:val="2F9264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DF4231"/>
    <w:multiLevelType w:val="hybridMultilevel"/>
    <w:tmpl w:val="6FEE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E34E2"/>
    <w:multiLevelType w:val="hybridMultilevel"/>
    <w:tmpl w:val="651C5D92"/>
    <w:lvl w:ilvl="0" w:tplc="6A769F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8642F"/>
    <w:multiLevelType w:val="hybridMultilevel"/>
    <w:tmpl w:val="A850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76D27"/>
    <w:multiLevelType w:val="hybridMultilevel"/>
    <w:tmpl w:val="1B9C72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40414D0"/>
    <w:multiLevelType w:val="hybridMultilevel"/>
    <w:tmpl w:val="9A96D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903EC"/>
    <w:multiLevelType w:val="hybridMultilevel"/>
    <w:tmpl w:val="35C64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E51D7"/>
    <w:multiLevelType w:val="hybridMultilevel"/>
    <w:tmpl w:val="8738F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9A0D6D"/>
    <w:multiLevelType w:val="multilevel"/>
    <w:tmpl w:val="6CB8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D94FE1"/>
    <w:multiLevelType w:val="hybridMultilevel"/>
    <w:tmpl w:val="1B9C72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E3B2614"/>
    <w:multiLevelType w:val="multilevel"/>
    <w:tmpl w:val="FE88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24011B"/>
    <w:multiLevelType w:val="hybridMultilevel"/>
    <w:tmpl w:val="144E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80EFE"/>
    <w:multiLevelType w:val="hybridMultilevel"/>
    <w:tmpl w:val="FE20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23964"/>
    <w:multiLevelType w:val="hybridMultilevel"/>
    <w:tmpl w:val="1B9C72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18CE"/>
    <w:rsid w:val="000518CE"/>
    <w:rsid w:val="000A0D63"/>
    <w:rsid w:val="000B0FB2"/>
    <w:rsid w:val="00190D54"/>
    <w:rsid w:val="001D442E"/>
    <w:rsid w:val="002368AE"/>
    <w:rsid w:val="00256299"/>
    <w:rsid w:val="00290DEE"/>
    <w:rsid w:val="00292149"/>
    <w:rsid w:val="003D700C"/>
    <w:rsid w:val="004450F1"/>
    <w:rsid w:val="00474E66"/>
    <w:rsid w:val="004A13A7"/>
    <w:rsid w:val="004C6CAB"/>
    <w:rsid w:val="004D7266"/>
    <w:rsid w:val="004F1F2A"/>
    <w:rsid w:val="006B0016"/>
    <w:rsid w:val="00727ADE"/>
    <w:rsid w:val="007B4FF1"/>
    <w:rsid w:val="00817BB1"/>
    <w:rsid w:val="0089059E"/>
    <w:rsid w:val="009A13B0"/>
    <w:rsid w:val="00A111AF"/>
    <w:rsid w:val="00AD2502"/>
    <w:rsid w:val="00AD2539"/>
    <w:rsid w:val="00BD39C5"/>
    <w:rsid w:val="00C67FAD"/>
    <w:rsid w:val="00DD712F"/>
    <w:rsid w:val="00E908B6"/>
    <w:rsid w:val="00E91385"/>
    <w:rsid w:val="00E92782"/>
    <w:rsid w:val="00F73153"/>
    <w:rsid w:val="00F7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8C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518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05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518CE"/>
  </w:style>
  <w:style w:type="character" w:customStyle="1" w:styleId="apple-converted-space">
    <w:name w:val="apple-converted-space"/>
    <w:basedOn w:val="a0"/>
    <w:rsid w:val="000518CE"/>
  </w:style>
  <w:style w:type="paragraph" w:styleId="a5">
    <w:name w:val="Normal (Web)"/>
    <w:basedOn w:val="a"/>
    <w:uiPriority w:val="99"/>
    <w:semiHidden/>
    <w:unhideWhenUsed/>
    <w:rsid w:val="0072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29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29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9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29214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17</Pages>
  <Words>4259</Words>
  <Characters>24278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</cp:lastModifiedBy>
  <cp:revision>12</cp:revision>
  <dcterms:created xsi:type="dcterms:W3CDTF">2016-06-04T15:50:00Z</dcterms:created>
  <dcterms:modified xsi:type="dcterms:W3CDTF">2016-06-07T04:28:00Z</dcterms:modified>
</cp:coreProperties>
</file>