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A4" w:rsidRPr="00BE10BE" w:rsidRDefault="000A15A4" w:rsidP="000A15A4">
      <w:pPr>
        <w:jc w:val="center"/>
        <w:rPr>
          <w:rFonts w:ascii="Times New Roman" w:hAnsi="Times New Roman" w:cs="Times New Roman"/>
          <w:sz w:val="28"/>
          <w:szCs w:val="28"/>
        </w:rPr>
      </w:pPr>
      <w:r w:rsidRPr="00BE10BE">
        <w:rPr>
          <w:rFonts w:ascii="Times New Roman" w:hAnsi="Times New Roman" w:cs="Times New Roman"/>
          <w:sz w:val="28"/>
          <w:szCs w:val="28"/>
        </w:rPr>
        <w:t>МБОУ «Средняя общеобразовательная школа №7 г. Медногорска»</w:t>
      </w:r>
    </w:p>
    <w:p w:rsidR="000A15A4" w:rsidRDefault="000A15A4" w:rsidP="000A15A4"/>
    <w:p w:rsidR="000A15A4" w:rsidRDefault="000A15A4" w:rsidP="000A15A4"/>
    <w:p w:rsidR="000A15A4" w:rsidRDefault="000A15A4" w:rsidP="000A15A4"/>
    <w:p w:rsidR="000A15A4" w:rsidRDefault="000A15A4" w:rsidP="000A15A4"/>
    <w:p w:rsidR="000A15A4" w:rsidRDefault="000A15A4" w:rsidP="000A15A4"/>
    <w:p w:rsidR="000A15A4" w:rsidRDefault="000A15A4" w:rsidP="000A15A4">
      <w:pPr>
        <w:jc w:val="center"/>
        <w:rPr>
          <w:rFonts w:ascii="Times New Roman" w:hAnsi="Times New Roman" w:cs="Times New Roman"/>
          <w:b/>
          <w:sz w:val="40"/>
          <w:szCs w:val="40"/>
        </w:rPr>
      </w:pPr>
      <w:r w:rsidRPr="00BE10BE">
        <w:rPr>
          <w:rFonts w:ascii="Times New Roman" w:hAnsi="Times New Roman" w:cs="Times New Roman"/>
          <w:b/>
          <w:sz w:val="40"/>
          <w:szCs w:val="40"/>
        </w:rPr>
        <w:t>Анализ работы</w:t>
      </w:r>
    </w:p>
    <w:p w:rsidR="000A15A4" w:rsidRDefault="000A15A4" w:rsidP="000A15A4">
      <w:pPr>
        <w:jc w:val="center"/>
        <w:rPr>
          <w:rFonts w:ascii="Times New Roman" w:hAnsi="Times New Roman" w:cs="Times New Roman"/>
          <w:b/>
          <w:sz w:val="40"/>
          <w:szCs w:val="40"/>
        </w:rPr>
      </w:pPr>
      <w:r w:rsidRPr="00BE10BE">
        <w:rPr>
          <w:rFonts w:ascii="Times New Roman" w:hAnsi="Times New Roman" w:cs="Times New Roman"/>
          <w:b/>
          <w:sz w:val="40"/>
          <w:szCs w:val="40"/>
        </w:rPr>
        <w:t xml:space="preserve"> МО учителей гуманитарного цикла </w:t>
      </w:r>
    </w:p>
    <w:p w:rsidR="000A15A4" w:rsidRPr="00BE10BE" w:rsidRDefault="00441074" w:rsidP="000A15A4">
      <w:pPr>
        <w:jc w:val="center"/>
        <w:rPr>
          <w:rFonts w:ascii="Times New Roman" w:hAnsi="Times New Roman" w:cs="Times New Roman"/>
          <w:b/>
          <w:sz w:val="40"/>
          <w:szCs w:val="40"/>
        </w:rPr>
      </w:pPr>
      <w:r>
        <w:rPr>
          <w:rFonts w:ascii="Times New Roman" w:hAnsi="Times New Roman" w:cs="Times New Roman"/>
          <w:b/>
          <w:sz w:val="40"/>
          <w:szCs w:val="40"/>
        </w:rPr>
        <w:t>за 2019-2020</w:t>
      </w:r>
      <w:r w:rsidR="000A15A4" w:rsidRPr="00BE10BE">
        <w:rPr>
          <w:rFonts w:ascii="Times New Roman" w:hAnsi="Times New Roman" w:cs="Times New Roman"/>
          <w:b/>
          <w:sz w:val="40"/>
          <w:szCs w:val="40"/>
        </w:rPr>
        <w:t xml:space="preserve"> уч.г.</w:t>
      </w:r>
    </w:p>
    <w:p w:rsidR="000A15A4" w:rsidRDefault="000A15A4" w:rsidP="000A15A4">
      <w:pPr>
        <w:jc w:val="center"/>
        <w:rPr>
          <w:rFonts w:ascii="Times New Roman" w:hAnsi="Times New Roman" w:cs="Times New Roman"/>
          <w:b/>
          <w:sz w:val="40"/>
          <w:szCs w:val="40"/>
        </w:rPr>
      </w:pPr>
      <w:r w:rsidRPr="00BE10BE">
        <w:rPr>
          <w:rFonts w:ascii="Times New Roman" w:hAnsi="Times New Roman" w:cs="Times New Roman"/>
          <w:b/>
          <w:sz w:val="40"/>
          <w:szCs w:val="40"/>
        </w:rPr>
        <w:t>Руководитель: Бритвина Ирина Владимировна</w:t>
      </w: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jc w:val="center"/>
        <w:rPr>
          <w:rFonts w:ascii="Times New Roman" w:hAnsi="Times New Roman" w:cs="Times New Roman"/>
          <w:b/>
          <w:sz w:val="40"/>
          <w:szCs w:val="40"/>
        </w:rPr>
      </w:pPr>
    </w:p>
    <w:p w:rsidR="000A15A4" w:rsidRDefault="000A15A4" w:rsidP="000A15A4">
      <w:pPr>
        <w:rPr>
          <w:sz w:val="28"/>
          <w:szCs w:val="28"/>
        </w:rPr>
      </w:pPr>
      <w:r w:rsidRPr="00626CBD">
        <w:rPr>
          <w:b/>
          <w:i/>
          <w:sz w:val="28"/>
          <w:szCs w:val="28"/>
        </w:rPr>
        <w:lastRenderedPageBreak/>
        <w:t>Работа МО спланирована с учетом методической темы школы:</w:t>
      </w:r>
      <w:r>
        <w:rPr>
          <w:sz w:val="28"/>
          <w:szCs w:val="28"/>
        </w:rPr>
        <w:t xml:space="preserve"> «Формирование компетенций учителя и учащихся как средство повышения качества образования»</w:t>
      </w:r>
    </w:p>
    <w:p w:rsidR="000A15A4" w:rsidRDefault="000A15A4" w:rsidP="000A15A4">
      <w:pPr>
        <w:rPr>
          <w:b/>
          <w:i/>
          <w:sz w:val="28"/>
          <w:szCs w:val="28"/>
        </w:rPr>
      </w:pPr>
      <w:r w:rsidRPr="00626CBD">
        <w:rPr>
          <w:b/>
          <w:i/>
          <w:sz w:val="28"/>
          <w:szCs w:val="28"/>
        </w:rPr>
        <w:t>В рамках методической темы объединения:</w:t>
      </w:r>
    </w:p>
    <w:p w:rsidR="000A15A4" w:rsidRPr="00756AAE" w:rsidRDefault="000A15A4" w:rsidP="000A15A4">
      <w:pPr>
        <w:rPr>
          <w:b/>
          <w:i/>
          <w:sz w:val="28"/>
          <w:szCs w:val="28"/>
        </w:rPr>
      </w:pPr>
      <w:r w:rsidRPr="00756AAE">
        <w:rPr>
          <w:sz w:val="28"/>
          <w:szCs w:val="28"/>
        </w:rPr>
        <w:t>«Освоение образовательных технологий деятельностного направления на уроках гуманитарного цикла как фактор повышения качества школьного образования».</w:t>
      </w:r>
    </w:p>
    <w:p w:rsidR="000A15A4" w:rsidRPr="00626CBD" w:rsidRDefault="000A15A4" w:rsidP="000A15A4">
      <w:pPr>
        <w:rPr>
          <w:b/>
          <w:i/>
          <w:sz w:val="28"/>
          <w:szCs w:val="28"/>
        </w:rPr>
      </w:pPr>
      <w:r w:rsidRPr="00626CBD">
        <w:rPr>
          <w:b/>
          <w:i/>
          <w:sz w:val="28"/>
          <w:szCs w:val="28"/>
        </w:rPr>
        <w:t>Цель методической работы школы:</w:t>
      </w:r>
    </w:p>
    <w:p w:rsidR="000A15A4" w:rsidRDefault="000A15A4" w:rsidP="000A15A4">
      <w:pPr>
        <w:ind w:firstLine="708"/>
        <w:jc w:val="both"/>
        <w:rPr>
          <w:sz w:val="28"/>
          <w:szCs w:val="28"/>
        </w:rPr>
      </w:pPr>
      <w:r>
        <w:rPr>
          <w:sz w:val="28"/>
          <w:szCs w:val="28"/>
        </w:rPr>
        <w:t>Непрерывное совершенствование уровня педагогического мастерства учителей и их компетенций в области преподаваемого предмета и методики преподавания, совершенствование компетенций учащихся в процессе обучения по ФГОС в начальной школе и при переходе на ФГОС в основном звене.</w:t>
      </w:r>
    </w:p>
    <w:p w:rsidR="000A15A4" w:rsidRDefault="000A15A4" w:rsidP="000A15A4">
      <w:pPr>
        <w:ind w:firstLine="708"/>
        <w:jc w:val="both"/>
        <w:rPr>
          <w:b/>
          <w:i/>
          <w:sz w:val="28"/>
          <w:szCs w:val="28"/>
        </w:rPr>
      </w:pPr>
      <w:r>
        <w:rPr>
          <w:b/>
          <w:i/>
          <w:sz w:val="28"/>
          <w:szCs w:val="28"/>
        </w:rPr>
        <w:t>Задачи</w:t>
      </w:r>
      <w:r w:rsidRPr="00626CBD">
        <w:rPr>
          <w:b/>
          <w:i/>
          <w:sz w:val="28"/>
          <w:szCs w:val="28"/>
        </w:rPr>
        <w:t xml:space="preserve"> работы МО:</w:t>
      </w:r>
    </w:p>
    <w:p w:rsidR="000A15A4" w:rsidRPr="00727ADE" w:rsidRDefault="000A15A4" w:rsidP="000A15A4">
      <w:pPr>
        <w:spacing w:after="0"/>
        <w:ind w:firstLine="708"/>
        <w:jc w:val="both"/>
        <w:rPr>
          <w:rFonts w:ascii="Times New Roman" w:hAnsi="Times New Roman" w:cs="Times New Roman"/>
          <w:sz w:val="28"/>
          <w:szCs w:val="28"/>
        </w:rPr>
      </w:pPr>
      <w:r w:rsidRPr="00727ADE">
        <w:rPr>
          <w:rFonts w:ascii="Times New Roman" w:hAnsi="Times New Roman" w:cs="Times New Roman"/>
          <w:sz w:val="28"/>
          <w:szCs w:val="28"/>
        </w:rPr>
        <w:t>1. Расширение мотивационного поля обучающихся с целью повышения качества знаний.</w:t>
      </w:r>
    </w:p>
    <w:p w:rsidR="000A15A4" w:rsidRPr="00727ADE" w:rsidRDefault="000A15A4" w:rsidP="000A15A4">
      <w:pPr>
        <w:spacing w:after="0"/>
        <w:ind w:firstLine="708"/>
        <w:jc w:val="both"/>
        <w:rPr>
          <w:rFonts w:ascii="Times New Roman" w:hAnsi="Times New Roman" w:cs="Times New Roman"/>
          <w:sz w:val="28"/>
          <w:szCs w:val="28"/>
        </w:rPr>
      </w:pPr>
      <w:r w:rsidRPr="00727ADE">
        <w:rPr>
          <w:rFonts w:ascii="Times New Roman" w:hAnsi="Times New Roman" w:cs="Times New Roman"/>
          <w:sz w:val="28"/>
          <w:szCs w:val="28"/>
        </w:rPr>
        <w:t xml:space="preserve"> 2. Создание условий для развития творческой активности педагога, стимулирование его в поисках новых педагогических ресурсов. </w:t>
      </w:r>
    </w:p>
    <w:p w:rsidR="000A15A4" w:rsidRPr="00727ADE" w:rsidRDefault="000A15A4" w:rsidP="000A15A4">
      <w:pPr>
        <w:spacing w:after="0"/>
        <w:ind w:firstLine="708"/>
        <w:jc w:val="both"/>
        <w:rPr>
          <w:rFonts w:ascii="Times New Roman" w:hAnsi="Times New Roman" w:cs="Times New Roman"/>
          <w:sz w:val="28"/>
          <w:szCs w:val="28"/>
        </w:rPr>
      </w:pPr>
      <w:r w:rsidRPr="00727ADE">
        <w:rPr>
          <w:rFonts w:ascii="Times New Roman" w:hAnsi="Times New Roman" w:cs="Times New Roman"/>
          <w:sz w:val="28"/>
          <w:szCs w:val="28"/>
        </w:rPr>
        <w:t xml:space="preserve">3. Повышение имиджа школы путем участия учителей и обучающихся в конкурсах, научно-практических конференциях и иных видах деятельности. </w:t>
      </w:r>
    </w:p>
    <w:p w:rsidR="000A15A4" w:rsidRPr="00727ADE" w:rsidRDefault="000A15A4" w:rsidP="000A15A4">
      <w:pPr>
        <w:spacing w:after="0"/>
        <w:ind w:firstLine="708"/>
        <w:jc w:val="both"/>
        <w:rPr>
          <w:rFonts w:ascii="Times New Roman" w:hAnsi="Times New Roman" w:cs="Times New Roman"/>
          <w:sz w:val="28"/>
          <w:szCs w:val="28"/>
        </w:rPr>
      </w:pPr>
      <w:r w:rsidRPr="00727ADE">
        <w:rPr>
          <w:rFonts w:ascii="Times New Roman" w:hAnsi="Times New Roman" w:cs="Times New Roman"/>
          <w:sz w:val="28"/>
          <w:szCs w:val="28"/>
        </w:rPr>
        <w:t xml:space="preserve">4. Обеспечение высокого уровня подготовки, проведения, анализа всех видов учебной и внеклассной работы. </w:t>
      </w:r>
    </w:p>
    <w:p w:rsidR="000A15A4" w:rsidRPr="00727ADE" w:rsidRDefault="000A15A4" w:rsidP="000A15A4">
      <w:pPr>
        <w:spacing w:after="0"/>
        <w:ind w:firstLine="708"/>
        <w:jc w:val="both"/>
        <w:rPr>
          <w:rFonts w:ascii="Times New Roman" w:hAnsi="Times New Roman" w:cs="Times New Roman"/>
          <w:b/>
          <w:i/>
          <w:sz w:val="28"/>
          <w:szCs w:val="28"/>
        </w:rPr>
      </w:pPr>
      <w:r w:rsidRPr="00727ADE">
        <w:rPr>
          <w:rFonts w:ascii="Times New Roman" w:hAnsi="Times New Roman" w:cs="Times New Roman"/>
          <w:sz w:val="28"/>
          <w:szCs w:val="28"/>
        </w:rPr>
        <w:t xml:space="preserve">5. </w:t>
      </w:r>
      <w:proofErr w:type="gramStart"/>
      <w:r w:rsidRPr="00727ADE">
        <w:rPr>
          <w:rFonts w:ascii="Times New Roman" w:hAnsi="Times New Roman" w:cs="Times New Roman"/>
          <w:sz w:val="28"/>
          <w:szCs w:val="28"/>
        </w:rPr>
        <w:t>Совершенствование деятельности учителя по подготовке обучающихся к ЕГЭ и ОГЭ.</w:t>
      </w:r>
      <w:proofErr w:type="gramEnd"/>
    </w:p>
    <w:p w:rsidR="000A15A4" w:rsidRPr="00727ADE" w:rsidRDefault="000A15A4" w:rsidP="000A15A4">
      <w:pPr>
        <w:pStyle w:val="a4"/>
        <w:numPr>
          <w:ilvl w:val="0"/>
          <w:numId w:val="1"/>
        </w:numPr>
        <w:spacing w:before="0" w:beforeAutospacing="0" w:after="0" w:afterAutospacing="0"/>
        <w:ind w:left="851"/>
        <w:jc w:val="both"/>
        <w:rPr>
          <w:color w:val="000000"/>
          <w:sz w:val="28"/>
          <w:szCs w:val="28"/>
        </w:rPr>
      </w:pPr>
      <w:r w:rsidRPr="00727ADE">
        <w:rPr>
          <w:color w:val="000000"/>
          <w:sz w:val="28"/>
          <w:szCs w:val="28"/>
        </w:rPr>
        <w:t>Повышение мастерства и квалификации учителей-предметников гуманитарного цикла в соответствии со стандартами нового поколения.</w:t>
      </w:r>
    </w:p>
    <w:p w:rsidR="000A15A4" w:rsidRPr="00727ADE" w:rsidRDefault="000A15A4" w:rsidP="000A15A4">
      <w:pPr>
        <w:pStyle w:val="a4"/>
        <w:numPr>
          <w:ilvl w:val="0"/>
          <w:numId w:val="1"/>
        </w:numPr>
        <w:spacing w:before="0" w:beforeAutospacing="0" w:after="0" w:afterAutospacing="0"/>
        <w:ind w:left="851"/>
        <w:jc w:val="both"/>
        <w:rPr>
          <w:color w:val="000000"/>
          <w:sz w:val="28"/>
          <w:szCs w:val="28"/>
        </w:rPr>
      </w:pPr>
      <w:r w:rsidRPr="00727ADE">
        <w:rPr>
          <w:color w:val="000000"/>
          <w:sz w:val="28"/>
          <w:szCs w:val="28"/>
        </w:rPr>
        <w:t>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0A15A4" w:rsidRPr="00727ADE" w:rsidRDefault="000A15A4" w:rsidP="000A15A4">
      <w:pPr>
        <w:pStyle w:val="a4"/>
        <w:numPr>
          <w:ilvl w:val="0"/>
          <w:numId w:val="1"/>
        </w:numPr>
        <w:ind w:left="851"/>
        <w:jc w:val="both"/>
        <w:rPr>
          <w:color w:val="000000"/>
          <w:sz w:val="28"/>
          <w:szCs w:val="28"/>
        </w:rPr>
      </w:pPr>
      <w:r w:rsidRPr="00727ADE">
        <w:rPr>
          <w:color w:val="000000"/>
          <w:sz w:val="28"/>
          <w:szCs w:val="28"/>
        </w:rPr>
        <w:t>Концентрирование основных сил МО в направлении повышения качества обучения, воспитания и развития школьников.</w:t>
      </w:r>
    </w:p>
    <w:p w:rsidR="000A15A4" w:rsidRPr="00727ADE" w:rsidRDefault="000A15A4" w:rsidP="000A15A4">
      <w:pPr>
        <w:pStyle w:val="a4"/>
        <w:numPr>
          <w:ilvl w:val="0"/>
          <w:numId w:val="1"/>
        </w:numPr>
        <w:ind w:left="851"/>
        <w:jc w:val="both"/>
        <w:rPr>
          <w:color w:val="000000"/>
          <w:sz w:val="28"/>
          <w:szCs w:val="28"/>
        </w:rPr>
      </w:pPr>
      <w:r w:rsidRPr="00727ADE">
        <w:rPr>
          <w:color w:val="000000"/>
          <w:sz w:val="28"/>
          <w:szCs w:val="28"/>
        </w:rPr>
        <w:t>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0A15A4" w:rsidRPr="00727ADE" w:rsidRDefault="000A15A4" w:rsidP="000A15A4">
      <w:pPr>
        <w:pStyle w:val="a4"/>
        <w:numPr>
          <w:ilvl w:val="0"/>
          <w:numId w:val="1"/>
        </w:numPr>
        <w:ind w:left="851"/>
        <w:jc w:val="both"/>
        <w:rPr>
          <w:color w:val="000000"/>
          <w:sz w:val="28"/>
          <w:szCs w:val="28"/>
        </w:rPr>
      </w:pPr>
      <w:r>
        <w:rPr>
          <w:color w:val="000000"/>
          <w:sz w:val="28"/>
          <w:szCs w:val="28"/>
        </w:rPr>
        <w:lastRenderedPageBreak/>
        <w:t xml:space="preserve"> </w:t>
      </w:r>
      <w:r w:rsidRPr="00727ADE">
        <w:rPr>
          <w:color w:val="000000"/>
          <w:sz w:val="28"/>
          <w:szCs w:val="28"/>
        </w:rPr>
        <w:t>Повышение профессионального уровня мастерства педагогов через самообразование, использование персональных сайтов, участие в творческих мастерских и интернет сообществах, использование современных технологий, содействие раскрытию творческого потенциала учащихся через уроки и внеклассную работу.</w:t>
      </w:r>
    </w:p>
    <w:p w:rsidR="000A15A4" w:rsidRPr="00727ADE" w:rsidRDefault="000A15A4" w:rsidP="000A15A4">
      <w:pPr>
        <w:pStyle w:val="a4"/>
        <w:numPr>
          <w:ilvl w:val="0"/>
          <w:numId w:val="1"/>
        </w:numPr>
        <w:ind w:left="851"/>
        <w:jc w:val="both"/>
        <w:rPr>
          <w:color w:val="000000"/>
          <w:sz w:val="28"/>
          <w:szCs w:val="28"/>
        </w:rPr>
      </w:pPr>
      <w:r>
        <w:rPr>
          <w:color w:val="000000"/>
          <w:sz w:val="28"/>
          <w:szCs w:val="28"/>
        </w:rPr>
        <w:t xml:space="preserve">  </w:t>
      </w:r>
      <w:r w:rsidRPr="00727ADE">
        <w:rPr>
          <w:color w:val="000000"/>
          <w:sz w:val="28"/>
          <w:szCs w:val="28"/>
        </w:rPr>
        <w:t xml:space="preserve">Организация системной подготовки к выпускному сочинению (изложению), ОГЭ и ЕГЭ по предметам гуманитарного цикла, отработка навыков </w:t>
      </w:r>
      <w:proofErr w:type="gramStart"/>
      <w:r w:rsidRPr="00727ADE">
        <w:rPr>
          <w:color w:val="000000"/>
          <w:sz w:val="28"/>
          <w:szCs w:val="28"/>
        </w:rPr>
        <w:t>тестирования</w:t>
      </w:r>
      <w:proofErr w:type="gramEnd"/>
      <w:r w:rsidRPr="00727ADE">
        <w:rPr>
          <w:color w:val="000000"/>
          <w:sz w:val="28"/>
          <w:szCs w:val="28"/>
        </w:rPr>
        <w:t xml:space="preserve"> при подготовке обучающихся к итоговой аттестации в форме сочинения, ОГЭ и ЕГЭ.</w:t>
      </w:r>
    </w:p>
    <w:p w:rsidR="000A15A4" w:rsidRPr="00190D54" w:rsidRDefault="000A15A4" w:rsidP="000A15A4">
      <w:pPr>
        <w:pStyle w:val="a3"/>
        <w:numPr>
          <w:ilvl w:val="0"/>
          <w:numId w:val="1"/>
        </w:numPr>
        <w:rPr>
          <w:rFonts w:ascii="Times New Roman" w:hAnsi="Times New Roman" w:cs="Times New Roman"/>
          <w:b/>
          <w:i/>
          <w:sz w:val="28"/>
          <w:szCs w:val="28"/>
        </w:rPr>
      </w:pPr>
      <w:r>
        <w:rPr>
          <w:rFonts w:ascii="Times New Roman" w:hAnsi="Times New Roman" w:cs="Times New Roman"/>
          <w:color w:val="000000"/>
          <w:sz w:val="28"/>
          <w:szCs w:val="28"/>
        </w:rPr>
        <w:t xml:space="preserve"> </w:t>
      </w:r>
      <w:r w:rsidRPr="00190D54">
        <w:rPr>
          <w:rFonts w:ascii="Times New Roman" w:hAnsi="Times New Roman" w:cs="Times New Roman"/>
          <w:color w:val="000000"/>
          <w:sz w:val="28"/>
          <w:szCs w:val="28"/>
        </w:rPr>
        <w:t xml:space="preserve"> Изучение нормативно-правовой, методической базы по внедрению </w:t>
      </w:r>
      <w:r w:rsidRPr="00190D54">
        <w:rPr>
          <w:color w:val="000000"/>
          <w:sz w:val="28"/>
          <w:szCs w:val="28"/>
        </w:rPr>
        <w:t>ФГОС.</w:t>
      </w:r>
    </w:p>
    <w:p w:rsidR="00705BD6" w:rsidRPr="00BE10BE" w:rsidRDefault="00705BD6" w:rsidP="00705BD6">
      <w:pPr>
        <w:pStyle w:val="a3"/>
        <w:shd w:val="clear" w:color="auto" w:fill="FFFFFF"/>
        <w:spacing w:after="0" w:line="240" w:lineRule="auto"/>
        <w:ind w:left="1080"/>
        <w:rPr>
          <w:rFonts w:ascii="Times New Roman" w:eastAsia="Times New Roman" w:hAnsi="Times New Roman" w:cs="Times New Roman"/>
          <w:b/>
          <w:color w:val="000000"/>
          <w:sz w:val="32"/>
          <w:szCs w:val="32"/>
        </w:rPr>
      </w:pPr>
      <w:r w:rsidRPr="00BE10BE">
        <w:rPr>
          <w:rFonts w:ascii="Times New Roman" w:eastAsia="Times New Roman" w:hAnsi="Times New Roman" w:cs="Times New Roman"/>
          <w:b/>
          <w:color w:val="000000"/>
          <w:sz w:val="32"/>
          <w:szCs w:val="32"/>
        </w:rPr>
        <w:t>I. Анализ условий.</w:t>
      </w:r>
    </w:p>
    <w:p w:rsidR="00705BD6" w:rsidRPr="00BE10BE" w:rsidRDefault="00705BD6" w:rsidP="00705BD6">
      <w:pPr>
        <w:pStyle w:val="a3"/>
        <w:shd w:val="clear" w:color="auto" w:fill="FFFFFF"/>
        <w:spacing w:after="0" w:line="240" w:lineRule="auto"/>
        <w:ind w:left="1080"/>
        <w:rPr>
          <w:rFonts w:ascii="Times New Roman" w:eastAsia="Times New Roman" w:hAnsi="Times New Roman" w:cs="Times New Roman"/>
          <w:b/>
          <w:color w:val="000000"/>
          <w:sz w:val="32"/>
          <w:szCs w:val="32"/>
        </w:rPr>
      </w:pPr>
      <w:r w:rsidRPr="00BE10BE">
        <w:rPr>
          <w:rFonts w:ascii="Times New Roman" w:eastAsia="Times New Roman" w:hAnsi="Times New Roman" w:cs="Times New Roman"/>
          <w:b/>
          <w:color w:val="000000"/>
          <w:sz w:val="32"/>
          <w:szCs w:val="32"/>
        </w:rPr>
        <w:t>1) Анализ педагогических кадров:</w:t>
      </w:r>
    </w:p>
    <w:tbl>
      <w:tblPr>
        <w:tblStyle w:val="a5"/>
        <w:tblW w:w="0" w:type="auto"/>
        <w:tblLook w:val="04A0"/>
      </w:tblPr>
      <w:tblGrid>
        <w:gridCol w:w="453"/>
        <w:gridCol w:w="1815"/>
        <w:gridCol w:w="1348"/>
        <w:gridCol w:w="2352"/>
        <w:gridCol w:w="1536"/>
        <w:gridCol w:w="1038"/>
        <w:gridCol w:w="1029"/>
      </w:tblGrid>
      <w:tr w:rsidR="00705BD6" w:rsidTr="00705BD6">
        <w:tc>
          <w:tcPr>
            <w:tcW w:w="453"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w:t>
            </w:r>
          </w:p>
        </w:tc>
        <w:tc>
          <w:tcPr>
            <w:tcW w:w="181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Ф.И.О.</w:t>
            </w:r>
          </w:p>
        </w:tc>
        <w:tc>
          <w:tcPr>
            <w:tcW w:w="1348"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Категория</w:t>
            </w:r>
          </w:p>
        </w:tc>
        <w:tc>
          <w:tcPr>
            <w:tcW w:w="2352"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Тема самообразования</w:t>
            </w:r>
          </w:p>
        </w:tc>
        <w:tc>
          <w:tcPr>
            <w:tcW w:w="1536"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Образование</w:t>
            </w:r>
          </w:p>
        </w:tc>
        <w:tc>
          <w:tcPr>
            <w:tcW w:w="1038"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Стаж</w:t>
            </w:r>
          </w:p>
        </w:tc>
        <w:tc>
          <w:tcPr>
            <w:tcW w:w="1029"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Возраст</w:t>
            </w:r>
          </w:p>
        </w:tc>
      </w:tr>
      <w:tr w:rsidR="00705BD6" w:rsidTr="00705BD6">
        <w:tc>
          <w:tcPr>
            <w:tcW w:w="453"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1</w:t>
            </w:r>
          </w:p>
        </w:tc>
        <w:tc>
          <w:tcPr>
            <w:tcW w:w="181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Кочубей Светлана Александровна</w:t>
            </w:r>
          </w:p>
        </w:tc>
        <w:tc>
          <w:tcPr>
            <w:tcW w:w="1348"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высшая</w:t>
            </w:r>
          </w:p>
        </w:tc>
        <w:tc>
          <w:tcPr>
            <w:tcW w:w="2352" w:type="dxa"/>
          </w:tcPr>
          <w:p w:rsidR="00A92D3A" w:rsidRPr="00A92D3A" w:rsidRDefault="00A92D3A" w:rsidP="00A92D3A">
            <w:pPr>
              <w:shd w:val="clear" w:color="auto" w:fill="FFFFFF"/>
              <w:rPr>
                <w:rFonts w:ascii="yandex-sans" w:eastAsia="Times New Roman" w:hAnsi="yandex-sans" w:cs="Times New Roman"/>
                <w:color w:val="000000"/>
                <w:sz w:val="24"/>
                <w:szCs w:val="24"/>
              </w:rPr>
            </w:pPr>
            <w:r w:rsidRPr="00A92D3A">
              <w:rPr>
                <w:rFonts w:ascii="yandex-sans" w:eastAsia="Times New Roman" w:hAnsi="yandex-sans" w:cs="Times New Roman"/>
                <w:color w:val="000000"/>
                <w:sz w:val="24"/>
                <w:szCs w:val="24"/>
              </w:rPr>
              <w:t>«Использование технологии развития критического</w:t>
            </w:r>
          </w:p>
          <w:p w:rsidR="00A92D3A" w:rsidRPr="00A92D3A" w:rsidRDefault="00A92D3A" w:rsidP="00A92D3A">
            <w:pPr>
              <w:shd w:val="clear" w:color="auto" w:fill="FFFFFF"/>
              <w:rPr>
                <w:rFonts w:ascii="yandex-sans" w:eastAsia="Times New Roman" w:hAnsi="yandex-sans" w:cs="Times New Roman"/>
                <w:color w:val="000000"/>
                <w:sz w:val="24"/>
                <w:szCs w:val="24"/>
              </w:rPr>
            </w:pPr>
            <w:r w:rsidRPr="00A92D3A">
              <w:rPr>
                <w:rFonts w:ascii="yandex-sans" w:eastAsia="Times New Roman" w:hAnsi="yandex-sans" w:cs="Times New Roman"/>
                <w:color w:val="000000"/>
                <w:sz w:val="24"/>
                <w:szCs w:val="24"/>
              </w:rPr>
              <w:t xml:space="preserve">мышления через чтение и письмо при работе с текстом </w:t>
            </w:r>
            <w:proofErr w:type="gramStart"/>
            <w:r w:rsidRPr="00A92D3A">
              <w:rPr>
                <w:rFonts w:ascii="yandex-sans" w:eastAsia="Times New Roman" w:hAnsi="yandex-sans" w:cs="Times New Roman"/>
                <w:color w:val="000000"/>
                <w:sz w:val="24"/>
                <w:szCs w:val="24"/>
              </w:rPr>
              <w:t>на</w:t>
            </w:r>
            <w:proofErr w:type="gramEnd"/>
          </w:p>
          <w:p w:rsidR="00A92D3A" w:rsidRPr="00A92D3A" w:rsidRDefault="00A92D3A" w:rsidP="00A92D3A">
            <w:pPr>
              <w:shd w:val="clear" w:color="auto" w:fill="FFFFFF"/>
              <w:rPr>
                <w:rFonts w:ascii="yandex-sans" w:eastAsia="Times New Roman" w:hAnsi="yandex-sans" w:cs="Times New Roman"/>
                <w:color w:val="000000"/>
                <w:sz w:val="24"/>
                <w:szCs w:val="24"/>
              </w:rPr>
            </w:pPr>
            <w:proofErr w:type="gramStart"/>
            <w:r w:rsidRPr="00A92D3A">
              <w:rPr>
                <w:rFonts w:ascii="yandex-sans" w:eastAsia="Times New Roman" w:hAnsi="yandex-sans" w:cs="Times New Roman"/>
                <w:color w:val="000000"/>
                <w:sz w:val="24"/>
                <w:szCs w:val="24"/>
              </w:rPr>
              <w:t>уроках</w:t>
            </w:r>
            <w:proofErr w:type="gramEnd"/>
            <w:r w:rsidRPr="00A92D3A">
              <w:rPr>
                <w:rFonts w:ascii="yandex-sans" w:eastAsia="Times New Roman" w:hAnsi="yandex-sans" w:cs="Times New Roman"/>
                <w:color w:val="000000"/>
                <w:sz w:val="24"/>
                <w:szCs w:val="24"/>
              </w:rPr>
              <w:t xml:space="preserve"> русского языка »</w:t>
            </w:r>
          </w:p>
          <w:p w:rsidR="00705BD6" w:rsidRPr="00A92D3A" w:rsidRDefault="00705BD6" w:rsidP="00A92D3A">
            <w:pPr>
              <w:shd w:val="clear" w:color="auto" w:fill="FFFFFF"/>
              <w:rPr>
                <w:rFonts w:ascii="yandex-sans" w:eastAsia="Times New Roman" w:hAnsi="yandex-sans" w:cs="Times New Roman"/>
                <w:color w:val="000000"/>
                <w:sz w:val="24"/>
                <w:szCs w:val="24"/>
              </w:rPr>
            </w:pPr>
          </w:p>
        </w:tc>
        <w:tc>
          <w:tcPr>
            <w:tcW w:w="1536"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ВП</w:t>
            </w:r>
          </w:p>
        </w:tc>
        <w:tc>
          <w:tcPr>
            <w:tcW w:w="1038"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41</w:t>
            </w:r>
          </w:p>
        </w:tc>
        <w:tc>
          <w:tcPr>
            <w:tcW w:w="1029"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5</w:t>
            </w:r>
            <w:r w:rsidR="00A92D3A">
              <w:rPr>
                <w:rFonts w:ascii="Times New Roman" w:hAnsi="Times New Roman" w:cs="Times New Roman"/>
                <w:sz w:val="24"/>
                <w:szCs w:val="24"/>
              </w:rPr>
              <w:t>8лет</w:t>
            </w:r>
          </w:p>
        </w:tc>
      </w:tr>
      <w:tr w:rsidR="00705BD6" w:rsidTr="00705BD6">
        <w:tc>
          <w:tcPr>
            <w:tcW w:w="453"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2</w:t>
            </w:r>
          </w:p>
        </w:tc>
        <w:tc>
          <w:tcPr>
            <w:tcW w:w="181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Бритвина Ирина Владимировна</w:t>
            </w:r>
          </w:p>
        </w:tc>
        <w:tc>
          <w:tcPr>
            <w:tcW w:w="1348"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Первая</w:t>
            </w:r>
          </w:p>
        </w:tc>
        <w:tc>
          <w:tcPr>
            <w:tcW w:w="2352"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«Развитие речи на уроках русского языка как условие формирования коммуникативных учебных действий»</w:t>
            </w:r>
          </w:p>
        </w:tc>
        <w:tc>
          <w:tcPr>
            <w:tcW w:w="1536"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ВП</w:t>
            </w:r>
          </w:p>
        </w:tc>
        <w:tc>
          <w:tcPr>
            <w:tcW w:w="1038"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17</w:t>
            </w:r>
            <w:r w:rsidR="00705BD6">
              <w:rPr>
                <w:rFonts w:ascii="Times New Roman" w:hAnsi="Times New Roman" w:cs="Times New Roman"/>
                <w:sz w:val="24"/>
                <w:szCs w:val="24"/>
              </w:rPr>
              <w:t xml:space="preserve"> лет</w:t>
            </w:r>
          </w:p>
        </w:tc>
        <w:tc>
          <w:tcPr>
            <w:tcW w:w="1029"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42года</w:t>
            </w:r>
          </w:p>
        </w:tc>
      </w:tr>
      <w:tr w:rsidR="00705BD6" w:rsidTr="00705BD6">
        <w:tc>
          <w:tcPr>
            <w:tcW w:w="453"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3</w:t>
            </w:r>
          </w:p>
        </w:tc>
        <w:tc>
          <w:tcPr>
            <w:tcW w:w="181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Тарасова Валентина Викторовна</w:t>
            </w:r>
          </w:p>
        </w:tc>
        <w:tc>
          <w:tcPr>
            <w:tcW w:w="1348"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Высшая</w:t>
            </w:r>
          </w:p>
        </w:tc>
        <w:tc>
          <w:tcPr>
            <w:tcW w:w="2352" w:type="dxa"/>
          </w:tcPr>
          <w:p w:rsidR="00705BD6" w:rsidRPr="000A0D63" w:rsidRDefault="00705BD6" w:rsidP="00D963DD">
            <w:pPr>
              <w:rPr>
                <w:rFonts w:ascii="Times New Roman" w:hAnsi="Times New Roman" w:cs="Times New Roman"/>
                <w:sz w:val="24"/>
                <w:szCs w:val="24"/>
              </w:rPr>
            </w:pPr>
            <w:r w:rsidRPr="000A0D63">
              <w:rPr>
                <w:rFonts w:ascii="Times New Roman" w:hAnsi="Times New Roman" w:cs="Times New Roman"/>
                <w:sz w:val="24"/>
                <w:szCs w:val="24"/>
              </w:rPr>
              <w:t>«Формирование коммуникативных умений как проблемы учебного воспитательного процесса учащихся 5-7 классов»</w:t>
            </w:r>
          </w:p>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 xml:space="preserve"> </w:t>
            </w:r>
          </w:p>
        </w:tc>
        <w:tc>
          <w:tcPr>
            <w:tcW w:w="1536" w:type="dxa"/>
          </w:tcPr>
          <w:p w:rsidR="00705BD6" w:rsidRPr="000A0D63" w:rsidRDefault="00705BD6" w:rsidP="00D963DD">
            <w:pPr>
              <w:rPr>
                <w:rFonts w:ascii="Times New Roman" w:hAnsi="Times New Roman" w:cs="Times New Roman"/>
                <w:sz w:val="24"/>
                <w:szCs w:val="24"/>
              </w:rPr>
            </w:pPr>
            <w:r>
              <w:rPr>
                <w:rFonts w:ascii="Times New Roman" w:hAnsi="Times New Roman" w:cs="Times New Roman"/>
                <w:sz w:val="24"/>
                <w:szCs w:val="24"/>
              </w:rPr>
              <w:t>ВП</w:t>
            </w:r>
          </w:p>
        </w:tc>
        <w:tc>
          <w:tcPr>
            <w:tcW w:w="1038" w:type="dxa"/>
          </w:tcPr>
          <w:p w:rsidR="00705BD6" w:rsidRPr="000A0D63" w:rsidRDefault="00A92D3A" w:rsidP="00D963DD">
            <w:pPr>
              <w:rPr>
                <w:rFonts w:ascii="Times New Roman" w:hAnsi="Times New Roman" w:cs="Times New Roman"/>
                <w:sz w:val="24"/>
                <w:szCs w:val="24"/>
              </w:rPr>
            </w:pPr>
            <w:r>
              <w:rPr>
                <w:rFonts w:ascii="Times New Roman" w:hAnsi="Times New Roman" w:cs="Times New Roman"/>
                <w:sz w:val="24"/>
                <w:szCs w:val="24"/>
              </w:rPr>
              <w:t>48</w:t>
            </w:r>
            <w:r w:rsidR="00705BD6">
              <w:rPr>
                <w:rFonts w:ascii="Times New Roman" w:hAnsi="Times New Roman" w:cs="Times New Roman"/>
                <w:sz w:val="24"/>
                <w:szCs w:val="24"/>
              </w:rPr>
              <w:t xml:space="preserve"> лет</w:t>
            </w:r>
          </w:p>
        </w:tc>
        <w:tc>
          <w:tcPr>
            <w:tcW w:w="1029" w:type="dxa"/>
          </w:tcPr>
          <w:p w:rsidR="00705BD6" w:rsidRPr="000A0D63" w:rsidRDefault="00A92D3A" w:rsidP="00D963DD">
            <w:pPr>
              <w:rPr>
                <w:rFonts w:ascii="Times New Roman" w:hAnsi="Times New Roman" w:cs="Times New Roman"/>
                <w:sz w:val="24"/>
                <w:szCs w:val="24"/>
              </w:rPr>
            </w:pPr>
            <w:r>
              <w:rPr>
                <w:rFonts w:ascii="Times New Roman" w:hAnsi="Times New Roman" w:cs="Times New Roman"/>
                <w:sz w:val="24"/>
                <w:szCs w:val="24"/>
              </w:rPr>
              <w:t>64</w:t>
            </w:r>
            <w:r w:rsidR="00705BD6">
              <w:rPr>
                <w:rFonts w:ascii="Times New Roman" w:hAnsi="Times New Roman" w:cs="Times New Roman"/>
                <w:sz w:val="24"/>
                <w:szCs w:val="24"/>
              </w:rPr>
              <w:t xml:space="preserve"> года</w:t>
            </w:r>
          </w:p>
        </w:tc>
      </w:tr>
      <w:tr w:rsidR="00705BD6" w:rsidTr="00705BD6">
        <w:tc>
          <w:tcPr>
            <w:tcW w:w="453"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4</w:t>
            </w:r>
          </w:p>
        </w:tc>
        <w:tc>
          <w:tcPr>
            <w:tcW w:w="181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Малицкая Наталья Александровна</w:t>
            </w:r>
          </w:p>
        </w:tc>
        <w:tc>
          <w:tcPr>
            <w:tcW w:w="1348"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Первая</w:t>
            </w:r>
          </w:p>
        </w:tc>
        <w:tc>
          <w:tcPr>
            <w:tcW w:w="2352"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«Использование ИКТ как средство обучения иностранному языку»</w:t>
            </w:r>
          </w:p>
        </w:tc>
        <w:tc>
          <w:tcPr>
            <w:tcW w:w="1536"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ВП</w:t>
            </w:r>
          </w:p>
        </w:tc>
        <w:tc>
          <w:tcPr>
            <w:tcW w:w="1038"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17</w:t>
            </w:r>
            <w:r w:rsidR="00705BD6">
              <w:rPr>
                <w:rFonts w:ascii="Times New Roman" w:hAnsi="Times New Roman" w:cs="Times New Roman"/>
                <w:sz w:val="24"/>
                <w:szCs w:val="24"/>
              </w:rPr>
              <w:t xml:space="preserve"> лет</w:t>
            </w:r>
          </w:p>
        </w:tc>
        <w:tc>
          <w:tcPr>
            <w:tcW w:w="1029"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39</w:t>
            </w:r>
            <w:r w:rsidR="00705BD6">
              <w:rPr>
                <w:rFonts w:ascii="Times New Roman" w:hAnsi="Times New Roman" w:cs="Times New Roman"/>
                <w:sz w:val="24"/>
                <w:szCs w:val="24"/>
              </w:rPr>
              <w:t xml:space="preserve"> лет</w:t>
            </w:r>
          </w:p>
        </w:tc>
      </w:tr>
      <w:tr w:rsidR="00705BD6" w:rsidTr="00705BD6">
        <w:tc>
          <w:tcPr>
            <w:tcW w:w="453"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5</w:t>
            </w:r>
          </w:p>
        </w:tc>
        <w:tc>
          <w:tcPr>
            <w:tcW w:w="181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Мананников Сергей Анатольевич</w:t>
            </w:r>
          </w:p>
        </w:tc>
        <w:tc>
          <w:tcPr>
            <w:tcW w:w="1348"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первая</w:t>
            </w:r>
          </w:p>
        </w:tc>
        <w:tc>
          <w:tcPr>
            <w:tcW w:w="2352"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«Использование ИКТ в учебно – познавательном процессе»</w:t>
            </w:r>
          </w:p>
        </w:tc>
        <w:tc>
          <w:tcPr>
            <w:tcW w:w="1536"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ВП</w:t>
            </w:r>
          </w:p>
        </w:tc>
        <w:tc>
          <w:tcPr>
            <w:tcW w:w="1038"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31</w:t>
            </w:r>
            <w:r w:rsidR="00705BD6">
              <w:rPr>
                <w:rFonts w:ascii="Times New Roman" w:hAnsi="Times New Roman" w:cs="Times New Roman"/>
                <w:sz w:val="24"/>
                <w:szCs w:val="24"/>
              </w:rPr>
              <w:t xml:space="preserve"> лет</w:t>
            </w:r>
          </w:p>
        </w:tc>
        <w:tc>
          <w:tcPr>
            <w:tcW w:w="1029" w:type="dxa"/>
          </w:tcPr>
          <w:p w:rsidR="00705BD6" w:rsidRDefault="00A92D3A" w:rsidP="00D963DD">
            <w:pPr>
              <w:rPr>
                <w:rFonts w:ascii="Times New Roman" w:hAnsi="Times New Roman" w:cs="Times New Roman"/>
                <w:sz w:val="24"/>
                <w:szCs w:val="24"/>
              </w:rPr>
            </w:pPr>
            <w:r>
              <w:rPr>
                <w:rFonts w:ascii="Times New Roman" w:hAnsi="Times New Roman" w:cs="Times New Roman"/>
                <w:sz w:val="24"/>
                <w:szCs w:val="24"/>
              </w:rPr>
              <w:t>57</w:t>
            </w:r>
            <w:r w:rsidR="00705BD6">
              <w:rPr>
                <w:rFonts w:ascii="Times New Roman" w:hAnsi="Times New Roman" w:cs="Times New Roman"/>
                <w:sz w:val="24"/>
                <w:szCs w:val="24"/>
              </w:rPr>
              <w:t xml:space="preserve"> лет</w:t>
            </w:r>
          </w:p>
        </w:tc>
      </w:tr>
      <w:tr w:rsidR="00A92D3A" w:rsidTr="00705BD6">
        <w:tc>
          <w:tcPr>
            <w:tcW w:w="453" w:type="dxa"/>
          </w:tcPr>
          <w:p w:rsidR="00A92D3A" w:rsidRDefault="00A92D3A" w:rsidP="00D963DD">
            <w:pPr>
              <w:rPr>
                <w:rFonts w:ascii="Times New Roman" w:hAnsi="Times New Roman" w:cs="Times New Roman"/>
                <w:sz w:val="24"/>
                <w:szCs w:val="24"/>
              </w:rPr>
            </w:pPr>
            <w:r>
              <w:rPr>
                <w:rFonts w:ascii="Times New Roman" w:hAnsi="Times New Roman" w:cs="Times New Roman"/>
                <w:sz w:val="24"/>
                <w:szCs w:val="24"/>
              </w:rPr>
              <w:t>6</w:t>
            </w:r>
          </w:p>
        </w:tc>
        <w:tc>
          <w:tcPr>
            <w:tcW w:w="1815" w:type="dxa"/>
          </w:tcPr>
          <w:p w:rsidR="00A92D3A" w:rsidRDefault="00A92D3A" w:rsidP="00D963DD">
            <w:pPr>
              <w:rPr>
                <w:rFonts w:ascii="Times New Roman" w:hAnsi="Times New Roman" w:cs="Times New Roman"/>
                <w:sz w:val="24"/>
                <w:szCs w:val="24"/>
              </w:rPr>
            </w:pPr>
            <w:r>
              <w:rPr>
                <w:rFonts w:ascii="Times New Roman" w:hAnsi="Times New Roman" w:cs="Times New Roman"/>
                <w:sz w:val="24"/>
                <w:szCs w:val="24"/>
              </w:rPr>
              <w:t xml:space="preserve">Сухова Ольга </w:t>
            </w:r>
            <w:r>
              <w:rPr>
                <w:rFonts w:ascii="Times New Roman" w:hAnsi="Times New Roman" w:cs="Times New Roman"/>
                <w:sz w:val="24"/>
                <w:szCs w:val="24"/>
              </w:rPr>
              <w:lastRenderedPageBreak/>
              <w:t>Анатольевна</w:t>
            </w:r>
          </w:p>
        </w:tc>
        <w:tc>
          <w:tcPr>
            <w:tcW w:w="1348" w:type="dxa"/>
          </w:tcPr>
          <w:p w:rsidR="00A92D3A" w:rsidRDefault="00A92D3A" w:rsidP="00D963DD">
            <w:pPr>
              <w:rPr>
                <w:rFonts w:ascii="Times New Roman" w:hAnsi="Times New Roman" w:cs="Times New Roman"/>
                <w:sz w:val="24"/>
                <w:szCs w:val="24"/>
              </w:rPr>
            </w:pPr>
            <w:r>
              <w:rPr>
                <w:rFonts w:ascii="Times New Roman" w:hAnsi="Times New Roman" w:cs="Times New Roman"/>
                <w:sz w:val="24"/>
                <w:szCs w:val="24"/>
              </w:rPr>
              <w:lastRenderedPageBreak/>
              <w:t>первая</w:t>
            </w:r>
          </w:p>
        </w:tc>
        <w:tc>
          <w:tcPr>
            <w:tcW w:w="2352" w:type="dxa"/>
          </w:tcPr>
          <w:p w:rsidR="00A92D3A" w:rsidRDefault="00A92D3A" w:rsidP="00D963DD">
            <w:pPr>
              <w:rPr>
                <w:rFonts w:ascii="Times New Roman" w:hAnsi="Times New Roman" w:cs="Times New Roman"/>
                <w:sz w:val="24"/>
                <w:szCs w:val="24"/>
              </w:rPr>
            </w:pPr>
            <w:r>
              <w:rPr>
                <w:rFonts w:ascii="Times New Roman" w:hAnsi="Times New Roman" w:cs="Times New Roman"/>
                <w:sz w:val="24"/>
                <w:szCs w:val="24"/>
              </w:rPr>
              <w:t xml:space="preserve">«Личностно – </w:t>
            </w:r>
            <w:r>
              <w:rPr>
                <w:rFonts w:ascii="Times New Roman" w:hAnsi="Times New Roman" w:cs="Times New Roman"/>
                <w:sz w:val="24"/>
                <w:szCs w:val="24"/>
              </w:rPr>
              <w:lastRenderedPageBreak/>
              <w:t>ориентированный подход в обучении на уроках русского языка и литературы»</w:t>
            </w:r>
          </w:p>
        </w:tc>
        <w:tc>
          <w:tcPr>
            <w:tcW w:w="1536" w:type="dxa"/>
          </w:tcPr>
          <w:p w:rsidR="00A92D3A" w:rsidRDefault="00A92D3A" w:rsidP="00D963DD">
            <w:pPr>
              <w:rPr>
                <w:rFonts w:ascii="Times New Roman" w:hAnsi="Times New Roman" w:cs="Times New Roman"/>
                <w:sz w:val="24"/>
                <w:szCs w:val="24"/>
              </w:rPr>
            </w:pPr>
            <w:r>
              <w:rPr>
                <w:rFonts w:ascii="Times New Roman" w:hAnsi="Times New Roman" w:cs="Times New Roman"/>
                <w:sz w:val="24"/>
                <w:szCs w:val="24"/>
              </w:rPr>
              <w:lastRenderedPageBreak/>
              <w:t>ВП</w:t>
            </w:r>
          </w:p>
        </w:tc>
        <w:tc>
          <w:tcPr>
            <w:tcW w:w="1038" w:type="dxa"/>
          </w:tcPr>
          <w:p w:rsidR="00A92D3A" w:rsidRDefault="00A92D3A" w:rsidP="00D963DD">
            <w:pPr>
              <w:rPr>
                <w:rFonts w:ascii="Times New Roman" w:hAnsi="Times New Roman" w:cs="Times New Roman"/>
                <w:sz w:val="24"/>
                <w:szCs w:val="24"/>
              </w:rPr>
            </w:pPr>
            <w:r>
              <w:rPr>
                <w:rFonts w:ascii="Times New Roman" w:hAnsi="Times New Roman" w:cs="Times New Roman"/>
                <w:sz w:val="24"/>
                <w:szCs w:val="24"/>
              </w:rPr>
              <w:t>30 лет</w:t>
            </w:r>
          </w:p>
        </w:tc>
        <w:tc>
          <w:tcPr>
            <w:tcW w:w="1029" w:type="dxa"/>
          </w:tcPr>
          <w:p w:rsidR="00A92D3A" w:rsidRDefault="00A92D3A" w:rsidP="00D963DD">
            <w:pPr>
              <w:rPr>
                <w:rFonts w:ascii="Times New Roman" w:hAnsi="Times New Roman" w:cs="Times New Roman"/>
                <w:sz w:val="24"/>
                <w:szCs w:val="24"/>
              </w:rPr>
            </w:pPr>
            <w:r>
              <w:rPr>
                <w:rFonts w:ascii="Times New Roman" w:hAnsi="Times New Roman" w:cs="Times New Roman"/>
                <w:sz w:val="24"/>
                <w:szCs w:val="24"/>
              </w:rPr>
              <w:t>57 лет</w:t>
            </w:r>
          </w:p>
        </w:tc>
      </w:tr>
    </w:tbl>
    <w:p w:rsidR="00705BD6" w:rsidRDefault="00705BD6" w:rsidP="00705BD6">
      <w:pPr>
        <w:pStyle w:val="a3"/>
        <w:ind w:left="1068"/>
        <w:jc w:val="both"/>
        <w:rPr>
          <w:sz w:val="28"/>
          <w:szCs w:val="28"/>
        </w:rPr>
      </w:pPr>
    </w:p>
    <w:p w:rsidR="00705BD6" w:rsidRDefault="004C1149" w:rsidP="00705BD6">
      <w:pPr>
        <w:rPr>
          <w:rFonts w:ascii="Times New Roman" w:hAnsi="Times New Roman" w:cs="Times New Roman"/>
          <w:b/>
          <w:i/>
          <w:sz w:val="28"/>
          <w:szCs w:val="28"/>
        </w:rPr>
      </w:pPr>
      <w:r>
        <w:rPr>
          <w:rFonts w:ascii="Times New Roman" w:hAnsi="Times New Roman" w:cs="Times New Roman"/>
          <w:b/>
          <w:i/>
          <w:sz w:val="28"/>
          <w:szCs w:val="28"/>
        </w:rPr>
        <w:t xml:space="preserve">2. </w:t>
      </w:r>
      <w:r w:rsidR="00705BD6" w:rsidRPr="00DD5D52">
        <w:rPr>
          <w:rFonts w:ascii="Times New Roman" w:hAnsi="Times New Roman" w:cs="Times New Roman"/>
          <w:b/>
          <w:i/>
          <w:sz w:val="28"/>
          <w:szCs w:val="28"/>
        </w:rPr>
        <w:t>Повышение квалификации</w:t>
      </w:r>
      <w:r w:rsidR="002A3D10">
        <w:rPr>
          <w:rFonts w:ascii="Times New Roman" w:hAnsi="Times New Roman" w:cs="Times New Roman"/>
          <w:b/>
          <w:i/>
          <w:sz w:val="28"/>
          <w:szCs w:val="28"/>
        </w:rPr>
        <w:t xml:space="preserve"> (2019-2020</w:t>
      </w:r>
      <w:r w:rsidR="00705BD6">
        <w:rPr>
          <w:rFonts w:ascii="Times New Roman" w:hAnsi="Times New Roman" w:cs="Times New Roman"/>
          <w:b/>
          <w:i/>
          <w:sz w:val="28"/>
          <w:szCs w:val="28"/>
        </w:rPr>
        <w:t xml:space="preserve"> уч.г.)</w:t>
      </w:r>
    </w:p>
    <w:tbl>
      <w:tblPr>
        <w:tblStyle w:val="a5"/>
        <w:tblW w:w="0" w:type="auto"/>
        <w:tblLook w:val="04A0"/>
      </w:tblPr>
      <w:tblGrid>
        <w:gridCol w:w="675"/>
        <w:gridCol w:w="1985"/>
        <w:gridCol w:w="3685"/>
        <w:gridCol w:w="3226"/>
      </w:tblGrid>
      <w:tr w:rsidR="00705BD6" w:rsidTr="00D963DD">
        <w:tc>
          <w:tcPr>
            <w:tcW w:w="67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Ф.И.О. учителя</w:t>
            </w:r>
          </w:p>
        </w:tc>
        <w:tc>
          <w:tcPr>
            <w:tcW w:w="368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Курсы</w:t>
            </w:r>
          </w:p>
        </w:tc>
        <w:tc>
          <w:tcPr>
            <w:tcW w:w="3226" w:type="dxa"/>
          </w:tcPr>
          <w:p w:rsidR="00705BD6" w:rsidRDefault="002A3D10" w:rsidP="00D963DD">
            <w:pPr>
              <w:rPr>
                <w:rFonts w:ascii="Times New Roman" w:hAnsi="Times New Roman" w:cs="Times New Roman"/>
                <w:sz w:val="24"/>
                <w:szCs w:val="24"/>
              </w:rPr>
            </w:pPr>
            <w:r>
              <w:rPr>
                <w:rFonts w:ascii="Times New Roman" w:hAnsi="Times New Roman" w:cs="Times New Roman"/>
                <w:sz w:val="24"/>
                <w:szCs w:val="24"/>
              </w:rPr>
              <w:t>Задачи на 2020-2021</w:t>
            </w:r>
            <w:r w:rsidR="00705BD6">
              <w:rPr>
                <w:rFonts w:ascii="Times New Roman" w:hAnsi="Times New Roman" w:cs="Times New Roman"/>
                <w:sz w:val="24"/>
                <w:szCs w:val="24"/>
              </w:rPr>
              <w:t xml:space="preserve"> уч.г.</w:t>
            </w:r>
          </w:p>
        </w:tc>
      </w:tr>
      <w:tr w:rsidR="00705BD6" w:rsidTr="00D963DD">
        <w:tc>
          <w:tcPr>
            <w:tcW w:w="67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Бритвина Ирина Владимировна, учитель русского языка и литературы</w:t>
            </w:r>
          </w:p>
        </w:tc>
        <w:tc>
          <w:tcPr>
            <w:tcW w:w="3685" w:type="dxa"/>
          </w:tcPr>
          <w:p w:rsidR="00705BD6" w:rsidRDefault="00705BD6" w:rsidP="00D963DD">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Курсы по подготовке экспертов ОГЭ</w:t>
            </w:r>
            <w:r w:rsidR="002A3D10">
              <w:rPr>
                <w:rFonts w:ascii="Times New Roman" w:hAnsi="Times New Roman" w:cs="Times New Roman"/>
                <w:sz w:val="24"/>
                <w:szCs w:val="24"/>
              </w:rPr>
              <w:t xml:space="preserve"> по русскому языку</w:t>
            </w:r>
          </w:p>
          <w:p w:rsidR="00705BD6" w:rsidRPr="00DD5D52" w:rsidRDefault="00705BD6" w:rsidP="002A3D10">
            <w:pPr>
              <w:pStyle w:val="a3"/>
              <w:jc w:val="both"/>
              <w:rPr>
                <w:rFonts w:ascii="Times New Roman" w:hAnsi="Times New Roman" w:cs="Times New Roman"/>
                <w:sz w:val="24"/>
                <w:szCs w:val="24"/>
              </w:rPr>
            </w:pPr>
          </w:p>
        </w:tc>
        <w:tc>
          <w:tcPr>
            <w:tcW w:w="3226" w:type="dxa"/>
            <w:vMerge w:val="restart"/>
          </w:tcPr>
          <w:p w:rsidR="00705BD6" w:rsidRPr="00952ACC" w:rsidRDefault="00705BD6" w:rsidP="00D963DD">
            <w:pPr>
              <w:pStyle w:val="a3"/>
              <w:ind w:left="360"/>
              <w:rPr>
                <w:rFonts w:ascii="Times New Roman" w:hAnsi="Times New Roman" w:cs="Times New Roman"/>
                <w:sz w:val="24"/>
                <w:szCs w:val="24"/>
              </w:rPr>
            </w:pPr>
            <w:r w:rsidRPr="00AC4B26">
              <w:rPr>
                <w:rFonts w:ascii="Times New Roman" w:hAnsi="Times New Roman" w:cs="Times New Roman"/>
                <w:sz w:val="24"/>
                <w:szCs w:val="24"/>
              </w:rPr>
              <w:t xml:space="preserve">Продолжать повышать квалификацию посредством прохождения </w:t>
            </w:r>
            <w:r>
              <w:rPr>
                <w:rFonts w:ascii="Times New Roman" w:hAnsi="Times New Roman" w:cs="Times New Roman"/>
                <w:sz w:val="24"/>
                <w:szCs w:val="24"/>
              </w:rPr>
              <w:t xml:space="preserve">очных и </w:t>
            </w:r>
            <w:r w:rsidRPr="00AC4B26">
              <w:rPr>
                <w:rFonts w:ascii="Times New Roman" w:hAnsi="Times New Roman" w:cs="Times New Roman"/>
                <w:sz w:val="24"/>
                <w:szCs w:val="24"/>
              </w:rPr>
              <w:t>дистанционных курсов</w:t>
            </w:r>
          </w:p>
        </w:tc>
      </w:tr>
      <w:tr w:rsidR="00705BD6" w:rsidTr="00D963DD">
        <w:tc>
          <w:tcPr>
            <w:tcW w:w="67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705BD6" w:rsidRDefault="00B63203" w:rsidP="00D963DD">
            <w:pPr>
              <w:rPr>
                <w:rFonts w:ascii="Times New Roman" w:hAnsi="Times New Roman" w:cs="Times New Roman"/>
                <w:sz w:val="24"/>
                <w:szCs w:val="24"/>
              </w:rPr>
            </w:pPr>
            <w:r>
              <w:rPr>
                <w:rFonts w:ascii="Times New Roman" w:hAnsi="Times New Roman" w:cs="Times New Roman"/>
                <w:sz w:val="24"/>
                <w:szCs w:val="24"/>
              </w:rPr>
              <w:t xml:space="preserve">Сухова Ольга Анатольевна, </w:t>
            </w:r>
            <w:r w:rsidR="00705BD6">
              <w:rPr>
                <w:rFonts w:ascii="Times New Roman" w:hAnsi="Times New Roman" w:cs="Times New Roman"/>
                <w:sz w:val="24"/>
                <w:szCs w:val="24"/>
              </w:rPr>
              <w:t>учитель русского языка и литературы</w:t>
            </w:r>
          </w:p>
        </w:tc>
        <w:tc>
          <w:tcPr>
            <w:tcW w:w="3685" w:type="dxa"/>
          </w:tcPr>
          <w:p w:rsidR="00B63203" w:rsidRDefault="00B63203" w:rsidP="00B63203">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Курсы по подготовке экспертов ОГЭ по русскому языку</w:t>
            </w:r>
          </w:p>
          <w:p w:rsidR="00B63203" w:rsidRDefault="00B63203" w:rsidP="00B63203">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Аттестация учителя на первую квалификационную категорию</w:t>
            </w:r>
          </w:p>
          <w:p w:rsidR="00705BD6" w:rsidRDefault="00705BD6" w:rsidP="00D963DD">
            <w:pPr>
              <w:pStyle w:val="a3"/>
              <w:ind w:left="360"/>
              <w:jc w:val="both"/>
              <w:rPr>
                <w:rFonts w:ascii="Times New Roman" w:hAnsi="Times New Roman" w:cs="Times New Roman"/>
                <w:sz w:val="24"/>
                <w:szCs w:val="24"/>
              </w:rPr>
            </w:pPr>
          </w:p>
        </w:tc>
        <w:tc>
          <w:tcPr>
            <w:tcW w:w="3226" w:type="dxa"/>
            <w:vMerge/>
          </w:tcPr>
          <w:p w:rsidR="00705BD6" w:rsidRPr="00AC4B26" w:rsidRDefault="00705BD6" w:rsidP="00D963DD">
            <w:pPr>
              <w:pStyle w:val="a3"/>
              <w:ind w:left="360"/>
              <w:rPr>
                <w:rFonts w:ascii="Times New Roman" w:hAnsi="Times New Roman" w:cs="Times New Roman"/>
                <w:sz w:val="24"/>
                <w:szCs w:val="24"/>
              </w:rPr>
            </w:pPr>
          </w:p>
        </w:tc>
      </w:tr>
      <w:tr w:rsidR="00705BD6" w:rsidTr="00D963DD">
        <w:tc>
          <w:tcPr>
            <w:tcW w:w="675" w:type="dxa"/>
          </w:tcPr>
          <w:p w:rsidR="00705BD6" w:rsidRDefault="00FE0C61" w:rsidP="00D963DD">
            <w:pPr>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705BD6" w:rsidRDefault="00705BD6" w:rsidP="00D963DD">
            <w:pPr>
              <w:rPr>
                <w:rFonts w:ascii="Times New Roman" w:hAnsi="Times New Roman" w:cs="Times New Roman"/>
                <w:sz w:val="24"/>
                <w:szCs w:val="24"/>
              </w:rPr>
            </w:pPr>
            <w:r>
              <w:rPr>
                <w:rFonts w:ascii="Times New Roman" w:hAnsi="Times New Roman" w:cs="Times New Roman"/>
                <w:sz w:val="24"/>
                <w:szCs w:val="24"/>
              </w:rPr>
              <w:t>Кочубей Светлана Александровна, учитель русского языка и литературы</w:t>
            </w:r>
          </w:p>
        </w:tc>
        <w:tc>
          <w:tcPr>
            <w:tcW w:w="3685" w:type="dxa"/>
          </w:tcPr>
          <w:p w:rsidR="00705BD6" w:rsidRDefault="00B63203" w:rsidP="00B6320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Курсы «Трудные задания ЕГЭ», Просвещение</w:t>
            </w:r>
          </w:p>
        </w:tc>
        <w:tc>
          <w:tcPr>
            <w:tcW w:w="3226" w:type="dxa"/>
            <w:vMerge/>
          </w:tcPr>
          <w:p w:rsidR="00705BD6" w:rsidRPr="00AC4B26" w:rsidRDefault="00705BD6" w:rsidP="00D963DD">
            <w:pPr>
              <w:pStyle w:val="a3"/>
              <w:ind w:left="360"/>
              <w:rPr>
                <w:rFonts w:ascii="Times New Roman" w:hAnsi="Times New Roman" w:cs="Times New Roman"/>
                <w:sz w:val="24"/>
                <w:szCs w:val="24"/>
              </w:rPr>
            </w:pPr>
          </w:p>
        </w:tc>
      </w:tr>
      <w:tr w:rsidR="00FE0C61" w:rsidTr="00D963DD">
        <w:tc>
          <w:tcPr>
            <w:tcW w:w="675" w:type="dxa"/>
          </w:tcPr>
          <w:p w:rsidR="00FE0C61" w:rsidRDefault="00FE0C61" w:rsidP="00D963DD">
            <w:pP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FE0C61" w:rsidRDefault="00FE0C61" w:rsidP="00D963DD">
            <w:pPr>
              <w:rPr>
                <w:rFonts w:ascii="Times New Roman" w:hAnsi="Times New Roman" w:cs="Times New Roman"/>
                <w:sz w:val="24"/>
                <w:szCs w:val="24"/>
              </w:rPr>
            </w:pPr>
            <w:r>
              <w:rPr>
                <w:rFonts w:ascii="Times New Roman" w:hAnsi="Times New Roman" w:cs="Times New Roman"/>
                <w:sz w:val="24"/>
                <w:szCs w:val="24"/>
              </w:rPr>
              <w:t>Мананников Сергей Анатольевич</w:t>
            </w:r>
          </w:p>
        </w:tc>
        <w:tc>
          <w:tcPr>
            <w:tcW w:w="3685" w:type="dxa"/>
          </w:tcPr>
          <w:p w:rsidR="00FE0C61" w:rsidRPr="00FE0C61" w:rsidRDefault="00FE0C61" w:rsidP="00FE0C61">
            <w:pPr>
              <w:ind w:left="360"/>
              <w:jc w:val="both"/>
              <w:rPr>
                <w:rFonts w:ascii="Times New Roman" w:hAnsi="Times New Roman" w:cs="Times New Roman"/>
                <w:sz w:val="24"/>
                <w:szCs w:val="24"/>
              </w:rPr>
            </w:pPr>
            <w:r>
              <w:rPr>
                <w:rFonts w:ascii="Times New Roman" w:hAnsi="Times New Roman" w:cs="Times New Roman"/>
                <w:sz w:val="24"/>
                <w:szCs w:val="24"/>
              </w:rPr>
              <w:t>1.</w:t>
            </w:r>
            <w:r w:rsidRPr="00FE0C61">
              <w:rPr>
                <w:rFonts w:ascii="Times New Roman" w:hAnsi="Times New Roman" w:cs="Times New Roman"/>
                <w:sz w:val="24"/>
                <w:szCs w:val="24"/>
              </w:rPr>
              <w:t>Аттестация учителя на первую квалификационную категорию</w:t>
            </w:r>
          </w:p>
          <w:p w:rsidR="00FE0C61" w:rsidRDefault="00FE0C61" w:rsidP="00FE0C61">
            <w:pPr>
              <w:pStyle w:val="a3"/>
              <w:ind w:left="1080"/>
              <w:jc w:val="both"/>
              <w:rPr>
                <w:rFonts w:ascii="Times New Roman" w:hAnsi="Times New Roman" w:cs="Times New Roman"/>
                <w:sz w:val="24"/>
                <w:szCs w:val="24"/>
              </w:rPr>
            </w:pPr>
          </w:p>
        </w:tc>
        <w:tc>
          <w:tcPr>
            <w:tcW w:w="3226" w:type="dxa"/>
          </w:tcPr>
          <w:p w:rsidR="00FE0C61" w:rsidRPr="00AC4B26" w:rsidRDefault="00FE0C61" w:rsidP="00D963DD">
            <w:pPr>
              <w:pStyle w:val="a3"/>
              <w:ind w:left="360"/>
              <w:rPr>
                <w:rFonts w:ascii="Times New Roman" w:hAnsi="Times New Roman" w:cs="Times New Roman"/>
                <w:sz w:val="24"/>
                <w:szCs w:val="24"/>
              </w:rPr>
            </w:pPr>
          </w:p>
        </w:tc>
      </w:tr>
    </w:tbl>
    <w:p w:rsidR="00D963DD" w:rsidRDefault="00D963DD" w:rsidP="00D963DD">
      <w:pPr>
        <w:spacing w:after="0"/>
        <w:rPr>
          <w:rFonts w:ascii="Times New Roman" w:hAnsi="Times New Roman" w:cs="Times New Roman"/>
          <w:sz w:val="24"/>
          <w:szCs w:val="24"/>
        </w:rPr>
      </w:pPr>
    </w:p>
    <w:p w:rsidR="00D963DD" w:rsidRDefault="00D963DD" w:rsidP="00D963DD">
      <w:pPr>
        <w:spacing w:after="0"/>
        <w:rPr>
          <w:rFonts w:ascii="Times New Roman" w:hAnsi="Times New Roman" w:cs="Times New Roman"/>
          <w:sz w:val="24"/>
          <w:szCs w:val="24"/>
        </w:rPr>
      </w:pPr>
      <w:r>
        <w:rPr>
          <w:rFonts w:ascii="Times New Roman" w:hAnsi="Times New Roman" w:cs="Times New Roman"/>
          <w:sz w:val="24"/>
          <w:szCs w:val="24"/>
        </w:rPr>
        <w:t>В 2019- 2020</w:t>
      </w:r>
      <w:r w:rsidRPr="00D30FA1">
        <w:rPr>
          <w:rFonts w:ascii="Times New Roman" w:hAnsi="Times New Roman" w:cs="Times New Roman"/>
          <w:sz w:val="24"/>
          <w:szCs w:val="24"/>
        </w:rPr>
        <w:t xml:space="preserve"> учебном году по итогам оценки профессиональной деятельности была установлена квалификационная категория следующим учителям школы:</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44"/>
        <w:gridCol w:w="1985"/>
        <w:gridCol w:w="1417"/>
        <w:gridCol w:w="1697"/>
      </w:tblGrid>
      <w:tr w:rsidR="00D963DD" w:rsidRPr="009C1BD1" w:rsidTr="00D963DD">
        <w:tc>
          <w:tcPr>
            <w:tcW w:w="567" w:type="dxa"/>
          </w:tcPr>
          <w:p w:rsidR="00D963DD" w:rsidRPr="009C1BD1" w:rsidRDefault="00D963DD" w:rsidP="00D963DD">
            <w:pPr>
              <w:spacing w:after="0" w:line="240" w:lineRule="auto"/>
              <w:rPr>
                <w:rFonts w:ascii="Times New Roman" w:hAnsi="Times New Roman"/>
                <w:sz w:val="24"/>
                <w:szCs w:val="24"/>
              </w:rPr>
            </w:pPr>
            <w:r w:rsidRPr="009C1BD1">
              <w:rPr>
                <w:rFonts w:ascii="Times New Roman" w:hAnsi="Times New Roman"/>
                <w:sz w:val="24"/>
                <w:szCs w:val="24"/>
              </w:rPr>
              <w:t>№</w:t>
            </w:r>
          </w:p>
        </w:tc>
        <w:tc>
          <w:tcPr>
            <w:tcW w:w="3544" w:type="dxa"/>
          </w:tcPr>
          <w:p w:rsidR="00D963DD" w:rsidRPr="009C1BD1" w:rsidRDefault="00D963DD" w:rsidP="00D963DD">
            <w:pPr>
              <w:spacing w:after="0" w:line="240" w:lineRule="auto"/>
              <w:rPr>
                <w:rFonts w:ascii="Times New Roman" w:hAnsi="Times New Roman"/>
                <w:sz w:val="24"/>
                <w:szCs w:val="24"/>
              </w:rPr>
            </w:pPr>
            <w:r w:rsidRPr="009C1BD1">
              <w:rPr>
                <w:rFonts w:ascii="Times New Roman" w:hAnsi="Times New Roman"/>
                <w:sz w:val="24"/>
                <w:szCs w:val="24"/>
              </w:rPr>
              <w:t>Ф.И.О.</w:t>
            </w:r>
          </w:p>
        </w:tc>
        <w:tc>
          <w:tcPr>
            <w:tcW w:w="1985" w:type="dxa"/>
          </w:tcPr>
          <w:p w:rsidR="00D963DD" w:rsidRPr="009C1BD1" w:rsidRDefault="00D963DD" w:rsidP="00D963DD">
            <w:pPr>
              <w:spacing w:after="0" w:line="240" w:lineRule="auto"/>
              <w:rPr>
                <w:rFonts w:ascii="Times New Roman" w:hAnsi="Times New Roman"/>
                <w:sz w:val="24"/>
                <w:szCs w:val="24"/>
              </w:rPr>
            </w:pPr>
            <w:r w:rsidRPr="009C1BD1">
              <w:rPr>
                <w:rFonts w:ascii="Times New Roman" w:hAnsi="Times New Roman"/>
                <w:sz w:val="24"/>
                <w:szCs w:val="24"/>
              </w:rPr>
              <w:t>Должность</w:t>
            </w:r>
          </w:p>
        </w:tc>
        <w:tc>
          <w:tcPr>
            <w:tcW w:w="1417" w:type="dxa"/>
          </w:tcPr>
          <w:p w:rsidR="00D963DD" w:rsidRPr="009C1BD1" w:rsidRDefault="00D963DD" w:rsidP="00D963DD">
            <w:pPr>
              <w:spacing w:after="0" w:line="240" w:lineRule="auto"/>
              <w:rPr>
                <w:rFonts w:ascii="Times New Roman" w:hAnsi="Times New Roman"/>
                <w:sz w:val="24"/>
                <w:szCs w:val="24"/>
              </w:rPr>
            </w:pPr>
            <w:r w:rsidRPr="009C1BD1">
              <w:rPr>
                <w:rFonts w:ascii="Times New Roman" w:hAnsi="Times New Roman"/>
                <w:sz w:val="24"/>
                <w:szCs w:val="24"/>
              </w:rPr>
              <w:t>Дата</w:t>
            </w:r>
          </w:p>
        </w:tc>
        <w:tc>
          <w:tcPr>
            <w:tcW w:w="1697" w:type="dxa"/>
          </w:tcPr>
          <w:p w:rsidR="00D963DD" w:rsidRPr="009C1BD1" w:rsidRDefault="00D963DD" w:rsidP="00D963DD">
            <w:pPr>
              <w:spacing w:after="0" w:line="240" w:lineRule="auto"/>
              <w:rPr>
                <w:rFonts w:ascii="Times New Roman" w:hAnsi="Times New Roman"/>
                <w:sz w:val="24"/>
                <w:szCs w:val="24"/>
              </w:rPr>
            </w:pPr>
            <w:r w:rsidRPr="009C1BD1">
              <w:rPr>
                <w:rFonts w:ascii="Times New Roman" w:hAnsi="Times New Roman"/>
                <w:sz w:val="24"/>
                <w:szCs w:val="24"/>
              </w:rPr>
              <w:t>Категория</w:t>
            </w:r>
          </w:p>
        </w:tc>
      </w:tr>
      <w:tr w:rsidR="00D963DD" w:rsidRPr="009C1BD1" w:rsidTr="00D963DD">
        <w:tc>
          <w:tcPr>
            <w:tcW w:w="567" w:type="dxa"/>
          </w:tcPr>
          <w:p w:rsidR="00D963DD" w:rsidRPr="009C1BD1" w:rsidRDefault="00D963DD" w:rsidP="00D963DD">
            <w:pPr>
              <w:spacing w:after="0" w:line="240" w:lineRule="auto"/>
              <w:rPr>
                <w:rFonts w:ascii="Times New Roman" w:hAnsi="Times New Roman"/>
                <w:sz w:val="24"/>
                <w:szCs w:val="24"/>
              </w:rPr>
            </w:pPr>
            <w:r>
              <w:rPr>
                <w:rFonts w:ascii="Times New Roman" w:hAnsi="Times New Roman"/>
                <w:sz w:val="24"/>
                <w:szCs w:val="24"/>
              </w:rPr>
              <w:t>1</w:t>
            </w:r>
          </w:p>
        </w:tc>
        <w:tc>
          <w:tcPr>
            <w:tcW w:w="3544" w:type="dxa"/>
          </w:tcPr>
          <w:p w:rsidR="00D963DD" w:rsidRPr="009C1BD1" w:rsidRDefault="00D963DD" w:rsidP="00D963DD">
            <w:pPr>
              <w:spacing w:after="0" w:line="240" w:lineRule="auto"/>
              <w:jc w:val="both"/>
              <w:rPr>
                <w:rFonts w:ascii="Times New Roman" w:hAnsi="Times New Roman"/>
                <w:sz w:val="24"/>
                <w:szCs w:val="24"/>
              </w:rPr>
            </w:pPr>
            <w:r>
              <w:rPr>
                <w:rFonts w:ascii="Times New Roman" w:hAnsi="Times New Roman"/>
                <w:sz w:val="24"/>
                <w:szCs w:val="24"/>
              </w:rPr>
              <w:t>Сухова Ольга Анатольевна</w:t>
            </w:r>
          </w:p>
        </w:tc>
        <w:tc>
          <w:tcPr>
            <w:tcW w:w="1985" w:type="dxa"/>
          </w:tcPr>
          <w:p w:rsidR="00D963DD" w:rsidRPr="009C1BD1" w:rsidRDefault="00D963DD" w:rsidP="00D963DD">
            <w:pPr>
              <w:spacing w:after="0" w:line="240" w:lineRule="auto"/>
              <w:rPr>
                <w:rFonts w:ascii="Times New Roman" w:hAnsi="Times New Roman"/>
                <w:sz w:val="20"/>
                <w:szCs w:val="20"/>
              </w:rPr>
            </w:pPr>
            <w:r>
              <w:rPr>
                <w:rFonts w:ascii="Times New Roman" w:hAnsi="Times New Roman"/>
                <w:sz w:val="20"/>
                <w:szCs w:val="20"/>
              </w:rPr>
              <w:t>Учитель русского языка</w:t>
            </w:r>
          </w:p>
        </w:tc>
        <w:tc>
          <w:tcPr>
            <w:tcW w:w="1417" w:type="dxa"/>
          </w:tcPr>
          <w:p w:rsidR="00D963DD" w:rsidRPr="009C1BD1" w:rsidRDefault="00D963DD" w:rsidP="00D963DD">
            <w:pPr>
              <w:spacing w:after="0" w:line="240" w:lineRule="auto"/>
              <w:rPr>
                <w:rFonts w:ascii="Times New Roman" w:hAnsi="Times New Roman"/>
                <w:sz w:val="24"/>
                <w:szCs w:val="24"/>
              </w:rPr>
            </w:pPr>
            <w:r>
              <w:rPr>
                <w:rFonts w:ascii="Times New Roman" w:hAnsi="Times New Roman"/>
                <w:sz w:val="24"/>
                <w:szCs w:val="24"/>
              </w:rPr>
              <w:t>Апрель, 2020</w:t>
            </w:r>
          </w:p>
        </w:tc>
        <w:tc>
          <w:tcPr>
            <w:tcW w:w="1697" w:type="dxa"/>
          </w:tcPr>
          <w:p w:rsidR="00D963DD" w:rsidRPr="009C1BD1" w:rsidRDefault="00D963DD" w:rsidP="00D963DD">
            <w:pPr>
              <w:spacing w:after="0" w:line="240" w:lineRule="auto"/>
              <w:rPr>
                <w:rFonts w:ascii="Times New Roman" w:hAnsi="Times New Roman"/>
                <w:sz w:val="24"/>
                <w:szCs w:val="24"/>
              </w:rPr>
            </w:pPr>
            <w:r>
              <w:rPr>
                <w:rFonts w:ascii="Times New Roman" w:hAnsi="Times New Roman"/>
                <w:sz w:val="24"/>
                <w:szCs w:val="24"/>
              </w:rPr>
              <w:t>первая</w:t>
            </w:r>
          </w:p>
        </w:tc>
      </w:tr>
      <w:tr w:rsidR="00D963DD" w:rsidRPr="00D30FA1" w:rsidTr="00D9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D963DD" w:rsidRPr="00AD53E4" w:rsidRDefault="00D963DD" w:rsidP="00D963DD">
            <w:pPr>
              <w:spacing w:after="0" w:line="240" w:lineRule="auto"/>
              <w:rPr>
                <w:rFonts w:ascii="Times New Roman" w:hAnsi="Times New Roman"/>
                <w:sz w:val="24"/>
                <w:szCs w:val="24"/>
              </w:rPr>
            </w:pPr>
          </w:p>
          <w:p w:rsidR="00D963DD" w:rsidRPr="00AD53E4" w:rsidRDefault="00D963DD" w:rsidP="00D963DD">
            <w:pPr>
              <w:spacing w:after="0" w:line="240" w:lineRule="auto"/>
              <w:rPr>
                <w:rFonts w:ascii="Times New Roman" w:hAnsi="Times New Roman"/>
                <w:sz w:val="24"/>
                <w:szCs w:val="24"/>
              </w:rPr>
            </w:pPr>
            <w:r w:rsidRPr="00AD53E4">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D963DD" w:rsidRPr="00AD53E4" w:rsidRDefault="00D963DD" w:rsidP="00D963DD">
            <w:pPr>
              <w:spacing w:after="0" w:line="240" w:lineRule="auto"/>
              <w:rPr>
                <w:rFonts w:ascii="Times New Roman" w:hAnsi="Times New Roman"/>
                <w:sz w:val="24"/>
                <w:szCs w:val="24"/>
              </w:rPr>
            </w:pPr>
            <w:r>
              <w:rPr>
                <w:rFonts w:ascii="Times New Roman" w:hAnsi="Times New Roman"/>
                <w:sz w:val="24"/>
                <w:szCs w:val="24"/>
              </w:rPr>
              <w:t>Мананников Сергей Анатольевич</w:t>
            </w:r>
          </w:p>
        </w:tc>
        <w:tc>
          <w:tcPr>
            <w:tcW w:w="1985" w:type="dxa"/>
            <w:tcBorders>
              <w:top w:val="single" w:sz="4" w:space="0" w:color="auto"/>
              <w:left w:val="single" w:sz="4" w:space="0" w:color="auto"/>
              <w:bottom w:val="single" w:sz="4" w:space="0" w:color="auto"/>
              <w:right w:val="single" w:sz="4" w:space="0" w:color="auto"/>
            </w:tcBorders>
          </w:tcPr>
          <w:p w:rsidR="00D963DD" w:rsidRPr="00AD53E4" w:rsidRDefault="00D963DD" w:rsidP="00D963DD">
            <w:pPr>
              <w:spacing w:after="0" w:line="240" w:lineRule="auto"/>
              <w:rPr>
                <w:rFonts w:ascii="Times New Roman" w:hAnsi="Times New Roman"/>
                <w:sz w:val="24"/>
                <w:szCs w:val="24"/>
              </w:rPr>
            </w:pPr>
            <w:r>
              <w:rPr>
                <w:rFonts w:ascii="Times New Roman" w:hAnsi="Times New Roman"/>
                <w:sz w:val="24"/>
                <w:szCs w:val="24"/>
              </w:rPr>
              <w:t>Учитель истории</w:t>
            </w:r>
          </w:p>
        </w:tc>
        <w:tc>
          <w:tcPr>
            <w:tcW w:w="1417" w:type="dxa"/>
            <w:tcBorders>
              <w:top w:val="single" w:sz="4" w:space="0" w:color="auto"/>
              <w:left w:val="single" w:sz="4" w:space="0" w:color="auto"/>
              <w:bottom w:val="single" w:sz="4" w:space="0" w:color="auto"/>
              <w:right w:val="single" w:sz="4" w:space="0" w:color="auto"/>
            </w:tcBorders>
          </w:tcPr>
          <w:p w:rsidR="00D963DD" w:rsidRPr="00AD53E4" w:rsidRDefault="00D963DD" w:rsidP="00D963DD">
            <w:pPr>
              <w:spacing w:after="0" w:line="240" w:lineRule="auto"/>
              <w:jc w:val="center"/>
              <w:rPr>
                <w:rFonts w:ascii="Times New Roman" w:hAnsi="Times New Roman"/>
                <w:sz w:val="24"/>
                <w:szCs w:val="24"/>
              </w:rPr>
            </w:pPr>
            <w:r>
              <w:rPr>
                <w:rFonts w:ascii="Times New Roman" w:hAnsi="Times New Roman"/>
                <w:sz w:val="24"/>
                <w:szCs w:val="24"/>
              </w:rPr>
              <w:t>27.11.2019</w:t>
            </w:r>
          </w:p>
        </w:tc>
        <w:tc>
          <w:tcPr>
            <w:tcW w:w="1697" w:type="dxa"/>
            <w:tcBorders>
              <w:top w:val="single" w:sz="4" w:space="0" w:color="auto"/>
              <w:left w:val="single" w:sz="4" w:space="0" w:color="auto"/>
              <w:bottom w:val="single" w:sz="4" w:space="0" w:color="auto"/>
              <w:right w:val="single" w:sz="4" w:space="0" w:color="auto"/>
            </w:tcBorders>
          </w:tcPr>
          <w:p w:rsidR="00D963DD" w:rsidRPr="00AD53E4" w:rsidRDefault="00D963DD" w:rsidP="00D963DD">
            <w:pPr>
              <w:spacing w:after="0" w:line="240" w:lineRule="auto"/>
              <w:rPr>
                <w:rFonts w:ascii="Times New Roman" w:hAnsi="Times New Roman"/>
                <w:sz w:val="24"/>
                <w:szCs w:val="24"/>
              </w:rPr>
            </w:pPr>
            <w:r>
              <w:rPr>
                <w:rFonts w:ascii="Times New Roman" w:hAnsi="Times New Roman"/>
                <w:sz w:val="24"/>
                <w:szCs w:val="24"/>
              </w:rPr>
              <w:t>первая</w:t>
            </w:r>
          </w:p>
        </w:tc>
      </w:tr>
      <w:tr w:rsidR="00D963DD" w:rsidRPr="00D30FA1" w:rsidTr="00D9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D963DD" w:rsidRPr="00AD53E4" w:rsidRDefault="00D963DD" w:rsidP="00D963DD">
            <w:pPr>
              <w:spacing w:after="0" w:line="240" w:lineRule="auto"/>
              <w:rPr>
                <w:rFonts w:ascii="Times New Roman" w:hAnsi="Times New Roman"/>
                <w:sz w:val="24"/>
                <w:szCs w:val="24"/>
              </w:rPr>
            </w:pPr>
            <w:r>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D963DD" w:rsidRDefault="00D963DD" w:rsidP="00D963DD">
            <w:pPr>
              <w:spacing w:after="0" w:line="240" w:lineRule="auto"/>
              <w:rPr>
                <w:rFonts w:ascii="Times New Roman" w:hAnsi="Times New Roman"/>
                <w:sz w:val="24"/>
                <w:szCs w:val="24"/>
              </w:rPr>
            </w:pPr>
            <w:r>
              <w:rPr>
                <w:rFonts w:ascii="Times New Roman" w:hAnsi="Times New Roman"/>
                <w:sz w:val="24"/>
                <w:szCs w:val="24"/>
              </w:rPr>
              <w:t>Кочубей Светлана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963DD" w:rsidRDefault="00D963DD" w:rsidP="00D963DD">
            <w:pPr>
              <w:spacing w:after="0" w:line="240" w:lineRule="auto"/>
              <w:rPr>
                <w:rFonts w:ascii="Times New Roman" w:hAnsi="Times New Roman"/>
                <w:sz w:val="24"/>
                <w:szCs w:val="24"/>
              </w:rPr>
            </w:pPr>
            <w:r>
              <w:rPr>
                <w:rFonts w:ascii="Times New Roman" w:hAnsi="Times New Roman"/>
                <w:sz w:val="24"/>
                <w:szCs w:val="24"/>
              </w:rPr>
              <w:t>Учитель русского языка</w:t>
            </w:r>
          </w:p>
        </w:tc>
        <w:tc>
          <w:tcPr>
            <w:tcW w:w="1417" w:type="dxa"/>
            <w:tcBorders>
              <w:top w:val="single" w:sz="4" w:space="0" w:color="auto"/>
              <w:left w:val="single" w:sz="4" w:space="0" w:color="auto"/>
              <w:bottom w:val="single" w:sz="4" w:space="0" w:color="auto"/>
              <w:right w:val="single" w:sz="4" w:space="0" w:color="auto"/>
            </w:tcBorders>
          </w:tcPr>
          <w:p w:rsidR="00D963DD" w:rsidRPr="00AD53E4" w:rsidRDefault="00D963DD" w:rsidP="00D963DD">
            <w:pPr>
              <w:spacing w:after="0" w:line="240" w:lineRule="auto"/>
              <w:jc w:val="center"/>
              <w:rPr>
                <w:rFonts w:ascii="Times New Roman" w:hAnsi="Times New Roman"/>
                <w:sz w:val="24"/>
                <w:szCs w:val="24"/>
              </w:rPr>
            </w:pPr>
            <w:r>
              <w:rPr>
                <w:rFonts w:ascii="Times New Roman" w:hAnsi="Times New Roman"/>
                <w:sz w:val="24"/>
                <w:szCs w:val="24"/>
              </w:rPr>
              <w:t>24.04.2019</w:t>
            </w:r>
          </w:p>
        </w:tc>
        <w:tc>
          <w:tcPr>
            <w:tcW w:w="1697" w:type="dxa"/>
            <w:tcBorders>
              <w:top w:val="single" w:sz="4" w:space="0" w:color="auto"/>
              <w:left w:val="single" w:sz="4" w:space="0" w:color="auto"/>
              <w:bottom w:val="single" w:sz="4" w:space="0" w:color="auto"/>
              <w:right w:val="single" w:sz="4" w:space="0" w:color="auto"/>
            </w:tcBorders>
          </w:tcPr>
          <w:p w:rsidR="00D963DD" w:rsidRDefault="00D963DD" w:rsidP="00D963DD">
            <w:pPr>
              <w:spacing w:after="0" w:line="240" w:lineRule="auto"/>
              <w:rPr>
                <w:rFonts w:ascii="Times New Roman" w:hAnsi="Times New Roman"/>
                <w:sz w:val="24"/>
                <w:szCs w:val="24"/>
              </w:rPr>
            </w:pPr>
            <w:r>
              <w:rPr>
                <w:rFonts w:ascii="Times New Roman" w:hAnsi="Times New Roman"/>
                <w:sz w:val="24"/>
                <w:szCs w:val="24"/>
              </w:rPr>
              <w:t>высшая</w:t>
            </w:r>
          </w:p>
        </w:tc>
      </w:tr>
    </w:tbl>
    <w:p w:rsidR="004C1149" w:rsidRDefault="004C1149" w:rsidP="004C1149">
      <w:pPr>
        <w:spacing w:after="0" w:line="240" w:lineRule="auto"/>
        <w:jc w:val="center"/>
        <w:rPr>
          <w:rFonts w:ascii="Times New Roman" w:hAnsi="Times New Roman"/>
          <w:b/>
          <w:i/>
          <w:sz w:val="24"/>
          <w:szCs w:val="24"/>
        </w:rPr>
      </w:pPr>
    </w:p>
    <w:p w:rsidR="004C1149" w:rsidRPr="004C1149" w:rsidRDefault="004C1149" w:rsidP="004C1149">
      <w:pPr>
        <w:spacing w:after="0" w:line="240" w:lineRule="auto"/>
        <w:jc w:val="center"/>
        <w:rPr>
          <w:rFonts w:ascii="Times New Roman" w:hAnsi="Times New Roman"/>
          <w:b/>
          <w:i/>
          <w:sz w:val="32"/>
          <w:szCs w:val="32"/>
        </w:rPr>
      </w:pPr>
      <w:r w:rsidRPr="004C1149">
        <w:rPr>
          <w:rFonts w:ascii="Times New Roman" w:hAnsi="Times New Roman"/>
          <w:b/>
          <w:i/>
          <w:sz w:val="32"/>
          <w:szCs w:val="32"/>
        </w:rPr>
        <w:t xml:space="preserve">3. Участие  в конкурсах профессионального мастерства  </w:t>
      </w:r>
    </w:p>
    <w:p w:rsidR="004C1149" w:rsidRDefault="004C1149" w:rsidP="004C1149">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1851"/>
        <w:gridCol w:w="3088"/>
        <w:gridCol w:w="4033"/>
      </w:tblGrid>
      <w:tr w:rsidR="004C1149" w:rsidRPr="009C1BD1" w:rsidTr="00D963DD">
        <w:tc>
          <w:tcPr>
            <w:tcW w:w="599" w:type="dxa"/>
          </w:tcPr>
          <w:p w:rsidR="004C1149" w:rsidRPr="009C1BD1" w:rsidRDefault="004C1149" w:rsidP="00D963DD">
            <w:pPr>
              <w:spacing w:after="0" w:line="240" w:lineRule="auto"/>
              <w:rPr>
                <w:rFonts w:ascii="Times New Roman" w:hAnsi="Times New Roman"/>
                <w:sz w:val="24"/>
                <w:szCs w:val="24"/>
              </w:rPr>
            </w:pPr>
            <w:r w:rsidRPr="009C1BD1">
              <w:rPr>
                <w:rFonts w:ascii="Times New Roman" w:hAnsi="Times New Roman"/>
                <w:sz w:val="24"/>
                <w:szCs w:val="24"/>
              </w:rPr>
              <w:t>№</w:t>
            </w:r>
          </w:p>
        </w:tc>
        <w:tc>
          <w:tcPr>
            <w:tcW w:w="1851" w:type="dxa"/>
          </w:tcPr>
          <w:p w:rsidR="004C1149" w:rsidRPr="009C1BD1" w:rsidRDefault="004C1149" w:rsidP="00D963DD">
            <w:pPr>
              <w:spacing w:after="0" w:line="240" w:lineRule="auto"/>
              <w:rPr>
                <w:rFonts w:ascii="Times New Roman" w:hAnsi="Times New Roman"/>
                <w:sz w:val="24"/>
                <w:szCs w:val="24"/>
              </w:rPr>
            </w:pPr>
            <w:r w:rsidRPr="009C1BD1">
              <w:rPr>
                <w:rFonts w:ascii="Times New Roman" w:hAnsi="Times New Roman"/>
                <w:sz w:val="24"/>
                <w:szCs w:val="24"/>
              </w:rPr>
              <w:t>Ф.И.О. учителя</w:t>
            </w:r>
          </w:p>
        </w:tc>
        <w:tc>
          <w:tcPr>
            <w:tcW w:w="3088" w:type="dxa"/>
          </w:tcPr>
          <w:p w:rsidR="004C1149" w:rsidRPr="009C1BD1" w:rsidRDefault="004C1149" w:rsidP="00D963DD">
            <w:pPr>
              <w:spacing w:after="0" w:line="240" w:lineRule="auto"/>
              <w:rPr>
                <w:rFonts w:ascii="Times New Roman" w:hAnsi="Times New Roman"/>
                <w:sz w:val="24"/>
                <w:szCs w:val="24"/>
              </w:rPr>
            </w:pPr>
            <w:r w:rsidRPr="009C1BD1">
              <w:rPr>
                <w:rFonts w:ascii="Times New Roman" w:hAnsi="Times New Roman"/>
                <w:sz w:val="24"/>
                <w:szCs w:val="24"/>
              </w:rPr>
              <w:t>Место участия</w:t>
            </w:r>
          </w:p>
        </w:tc>
        <w:tc>
          <w:tcPr>
            <w:tcW w:w="4033" w:type="dxa"/>
          </w:tcPr>
          <w:p w:rsidR="004C1149" w:rsidRPr="009C1BD1" w:rsidRDefault="004C1149" w:rsidP="00D963DD">
            <w:pPr>
              <w:spacing w:after="0" w:line="240" w:lineRule="auto"/>
              <w:rPr>
                <w:rFonts w:ascii="Times New Roman" w:hAnsi="Times New Roman"/>
                <w:sz w:val="24"/>
                <w:szCs w:val="24"/>
              </w:rPr>
            </w:pPr>
            <w:r w:rsidRPr="009C1BD1">
              <w:rPr>
                <w:rFonts w:ascii="Times New Roman" w:hAnsi="Times New Roman"/>
                <w:sz w:val="24"/>
                <w:szCs w:val="24"/>
              </w:rPr>
              <w:t>Название конкурса</w:t>
            </w:r>
          </w:p>
        </w:tc>
      </w:tr>
      <w:tr w:rsidR="004C1149" w:rsidRPr="009C1BD1" w:rsidTr="00D963DD">
        <w:tc>
          <w:tcPr>
            <w:tcW w:w="599" w:type="dxa"/>
          </w:tcPr>
          <w:p w:rsidR="004C1149" w:rsidRPr="009C1BD1" w:rsidRDefault="004C1149" w:rsidP="00D963DD">
            <w:pPr>
              <w:spacing w:after="0" w:line="240" w:lineRule="auto"/>
              <w:rPr>
                <w:rFonts w:ascii="Times New Roman" w:hAnsi="Times New Roman"/>
                <w:sz w:val="24"/>
                <w:szCs w:val="24"/>
              </w:rPr>
            </w:pPr>
            <w:r w:rsidRPr="009C1BD1">
              <w:rPr>
                <w:rFonts w:ascii="Times New Roman" w:hAnsi="Times New Roman"/>
                <w:sz w:val="24"/>
                <w:szCs w:val="24"/>
              </w:rPr>
              <w:t>1</w:t>
            </w:r>
          </w:p>
        </w:tc>
        <w:tc>
          <w:tcPr>
            <w:tcW w:w="1851" w:type="dxa"/>
          </w:tcPr>
          <w:p w:rsidR="004C1149" w:rsidRPr="00B91204" w:rsidRDefault="008A6731" w:rsidP="00D963DD">
            <w:pPr>
              <w:rPr>
                <w:rFonts w:ascii="Times New Roman" w:hAnsi="Times New Roman"/>
                <w:sz w:val="24"/>
                <w:szCs w:val="24"/>
              </w:rPr>
            </w:pPr>
            <w:r>
              <w:rPr>
                <w:rFonts w:ascii="Times New Roman" w:hAnsi="Times New Roman"/>
                <w:sz w:val="24"/>
                <w:szCs w:val="24"/>
              </w:rPr>
              <w:t>Тарасова Валентина Викторовна</w:t>
            </w:r>
          </w:p>
        </w:tc>
        <w:tc>
          <w:tcPr>
            <w:tcW w:w="3088" w:type="dxa"/>
          </w:tcPr>
          <w:p w:rsidR="004C1149" w:rsidRPr="00B91204" w:rsidRDefault="008A6731" w:rsidP="00D963DD">
            <w:pPr>
              <w:rPr>
                <w:rFonts w:ascii="Times New Roman" w:hAnsi="Times New Roman"/>
                <w:sz w:val="24"/>
                <w:szCs w:val="24"/>
              </w:rPr>
            </w:pPr>
            <w:r>
              <w:rPr>
                <w:rFonts w:ascii="Times New Roman" w:hAnsi="Times New Roman"/>
                <w:sz w:val="24"/>
                <w:szCs w:val="24"/>
              </w:rPr>
              <w:t>Диплом лауреата</w:t>
            </w:r>
          </w:p>
        </w:tc>
        <w:tc>
          <w:tcPr>
            <w:tcW w:w="4033" w:type="dxa"/>
          </w:tcPr>
          <w:p w:rsidR="004C1149" w:rsidRPr="00B91204" w:rsidRDefault="008A6731" w:rsidP="00D963DD">
            <w:pPr>
              <w:rPr>
                <w:rFonts w:ascii="Times New Roman" w:hAnsi="Times New Roman"/>
                <w:sz w:val="24"/>
                <w:szCs w:val="24"/>
              </w:rPr>
            </w:pPr>
            <w:r>
              <w:rPr>
                <w:rFonts w:ascii="Times New Roman" w:hAnsi="Times New Roman"/>
                <w:sz w:val="24"/>
                <w:szCs w:val="24"/>
              </w:rPr>
              <w:t>Областной конкурс «Кастальский ключ»</w:t>
            </w:r>
          </w:p>
        </w:tc>
      </w:tr>
      <w:tr w:rsidR="004C1149" w:rsidRPr="009C1BD1" w:rsidTr="00D963DD">
        <w:tc>
          <w:tcPr>
            <w:tcW w:w="599" w:type="dxa"/>
          </w:tcPr>
          <w:p w:rsidR="004C1149" w:rsidRPr="009C1BD1" w:rsidRDefault="004C1149" w:rsidP="00D963DD">
            <w:pPr>
              <w:spacing w:after="0" w:line="240" w:lineRule="auto"/>
              <w:rPr>
                <w:rFonts w:ascii="Times New Roman" w:hAnsi="Times New Roman"/>
                <w:sz w:val="24"/>
                <w:szCs w:val="24"/>
              </w:rPr>
            </w:pPr>
            <w:r w:rsidRPr="009C1BD1">
              <w:rPr>
                <w:rFonts w:ascii="Times New Roman" w:hAnsi="Times New Roman"/>
                <w:sz w:val="24"/>
                <w:szCs w:val="24"/>
              </w:rPr>
              <w:lastRenderedPageBreak/>
              <w:t>2</w:t>
            </w:r>
          </w:p>
        </w:tc>
        <w:tc>
          <w:tcPr>
            <w:tcW w:w="1851" w:type="dxa"/>
          </w:tcPr>
          <w:p w:rsidR="004C1149" w:rsidRPr="00B91204" w:rsidRDefault="008E69CC" w:rsidP="00D963DD">
            <w:pPr>
              <w:rPr>
                <w:rFonts w:ascii="Times New Roman" w:hAnsi="Times New Roman"/>
                <w:sz w:val="24"/>
                <w:szCs w:val="24"/>
              </w:rPr>
            </w:pPr>
            <w:r>
              <w:rPr>
                <w:rFonts w:ascii="Times New Roman" w:hAnsi="Times New Roman"/>
                <w:sz w:val="24"/>
                <w:szCs w:val="24"/>
              </w:rPr>
              <w:t>Малицкая Наталья Александровна</w:t>
            </w:r>
          </w:p>
        </w:tc>
        <w:tc>
          <w:tcPr>
            <w:tcW w:w="3088" w:type="dxa"/>
          </w:tcPr>
          <w:p w:rsidR="004C1149" w:rsidRPr="00B91204" w:rsidRDefault="008E69CC" w:rsidP="00D963DD">
            <w:pPr>
              <w:rPr>
                <w:rFonts w:ascii="Times New Roman" w:hAnsi="Times New Roman"/>
                <w:sz w:val="24"/>
                <w:szCs w:val="24"/>
              </w:rPr>
            </w:pPr>
            <w:r>
              <w:rPr>
                <w:rFonts w:ascii="Times New Roman" w:hAnsi="Times New Roman"/>
                <w:sz w:val="24"/>
                <w:szCs w:val="24"/>
              </w:rPr>
              <w:t>Диплом 1 степени</w:t>
            </w:r>
          </w:p>
        </w:tc>
        <w:tc>
          <w:tcPr>
            <w:tcW w:w="4033" w:type="dxa"/>
          </w:tcPr>
          <w:p w:rsidR="004C1149" w:rsidRPr="00B91204" w:rsidRDefault="008E69CC" w:rsidP="00D963DD">
            <w:pPr>
              <w:rPr>
                <w:rFonts w:ascii="Times New Roman" w:hAnsi="Times New Roman"/>
                <w:sz w:val="24"/>
                <w:szCs w:val="24"/>
              </w:rPr>
            </w:pPr>
            <w:r>
              <w:rPr>
                <w:rFonts w:ascii="Times New Roman" w:hAnsi="Times New Roman"/>
                <w:sz w:val="24"/>
                <w:szCs w:val="24"/>
              </w:rPr>
              <w:t>Международная олимпиада на сайте «Инфоурок»</w:t>
            </w:r>
          </w:p>
        </w:tc>
      </w:tr>
      <w:tr w:rsidR="004C1149" w:rsidTr="00D9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9" w:type="dxa"/>
            <w:tcBorders>
              <w:top w:val="single" w:sz="4" w:space="0" w:color="auto"/>
              <w:left w:val="single" w:sz="4" w:space="0" w:color="auto"/>
              <w:bottom w:val="single" w:sz="4" w:space="0" w:color="auto"/>
              <w:right w:val="single" w:sz="4" w:space="0" w:color="auto"/>
            </w:tcBorders>
          </w:tcPr>
          <w:p w:rsidR="004C1149" w:rsidRPr="00787297" w:rsidRDefault="00F917A6" w:rsidP="00D963DD">
            <w:pPr>
              <w:spacing w:after="0" w:line="240" w:lineRule="auto"/>
              <w:rPr>
                <w:rFonts w:ascii="Times New Roman" w:hAnsi="Times New Roman"/>
                <w:sz w:val="24"/>
                <w:szCs w:val="24"/>
              </w:rPr>
            </w:pPr>
            <w:r>
              <w:rPr>
                <w:rFonts w:ascii="Times New Roman" w:hAnsi="Times New Roman"/>
                <w:sz w:val="24"/>
                <w:szCs w:val="24"/>
              </w:rPr>
              <w:t>3</w:t>
            </w:r>
          </w:p>
        </w:tc>
        <w:tc>
          <w:tcPr>
            <w:tcW w:w="1851" w:type="dxa"/>
            <w:tcBorders>
              <w:top w:val="single" w:sz="4" w:space="0" w:color="auto"/>
              <w:left w:val="single" w:sz="4" w:space="0" w:color="auto"/>
              <w:bottom w:val="single" w:sz="4" w:space="0" w:color="auto"/>
              <w:right w:val="single" w:sz="4" w:space="0" w:color="auto"/>
            </w:tcBorders>
          </w:tcPr>
          <w:p w:rsidR="004C1149" w:rsidRPr="00787297" w:rsidRDefault="00F917A6" w:rsidP="00D963DD">
            <w:pPr>
              <w:rPr>
                <w:rFonts w:ascii="Times New Roman" w:hAnsi="Times New Roman"/>
                <w:sz w:val="24"/>
                <w:szCs w:val="24"/>
              </w:rPr>
            </w:pPr>
            <w:r>
              <w:rPr>
                <w:rFonts w:ascii="Times New Roman" w:hAnsi="Times New Roman"/>
                <w:sz w:val="24"/>
                <w:szCs w:val="24"/>
              </w:rPr>
              <w:t>Бритвина Ирина Владимировна</w:t>
            </w:r>
          </w:p>
        </w:tc>
        <w:tc>
          <w:tcPr>
            <w:tcW w:w="3088" w:type="dxa"/>
            <w:tcBorders>
              <w:top w:val="single" w:sz="4" w:space="0" w:color="auto"/>
              <w:left w:val="single" w:sz="4" w:space="0" w:color="auto"/>
              <w:bottom w:val="single" w:sz="4" w:space="0" w:color="auto"/>
              <w:right w:val="single" w:sz="4" w:space="0" w:color="auto"/>
            </w:tcBorders>
          </w:tcPr>
          <w:p w:rsidR="004C1149" w:rsidRPr="00787297" w:rsidRDefault="00F917A6" w:rsidP="00D963DD">
            <w:pPr>
              <w:rPr>
                <w:rFonts w:ascii="Times New Roman" w:hAnsi="Times New Roman"/>
                <w:sz w:val="24"/>
                <w:szCs w:val="24"/>
              </w:rPr>
            </w:pPr>
            <w:r>
              <w:rPr>
                <w:rFonts w:ascii="Times New Roman" w:hAnsi="Times New Roman"/>
                <w:sz w:val="24"/>
                <w:szCs w:val="24"/>
              </w:rPr>
              <w:t>Диплом 1, 2, 2 степени</w:t>
            </w:r>
          </w:p>
        </w:tc>
        <w:tc>
          <w:tcPr>
            <w:tcW w:w="4033" w:type="dxa"/>
            <w:tcBorders>
              <w:top w:val="single" w:sz="4" w:space="0" w:color="auto"/>
              <w:left w:val="single" w:sz="4" w:space="0" w:color="auto"/>
              <w:bottom w:val="single" w:sz="4" w:space="0" w:color="auto"/>
              <w:right w:val="single" w:sz="4" w:space="0" w:color="auto"/>
            </w:tcBorders>
          </w:tcPr>
          <w:p w:rsidR="004C1149" w:rsidRPr="00787297" w:rsidRDefault="00F917A6" w:rsidP="00D963DD">
            <w:pPr>
              <w:autoSpaceDE w:val="0"/>
              <w:autoSpaceDN w:val="0"/>
              <w:adjustRightInd w:val="0"/>
              <w:rPr>
                <w:rFonts w:ascii="Times New Roman" w:hAnsi="Times New Roman"/>
                <w:sz w:val="24"/>
                <w:szCs w:val="24"/>
              </w:rPr>
            </w:pPr>
            <w:r>
              <w:rPr>
                <w:rFonts w:ascii="Times New Roman" w:hAnsi="Times New Roman"/>
                <w:sz w:val="24"/>
                <w:szCs w:val="24"/>
              </w:rPr>
              <w:t>Всероссийская олимпиада для учителей «Профолимп»</w:t>
            </w:r>
          </w:p>
        </w:tc>
      </w:tr>
    </w:tbl>
    <w:p w:rsidR="004C1149" w:rsidRDefault="004C1149" w:rsidP="004C1149">
      <w:pPr>
        <w:suppressAutoHyphens/>
        <w:spacing w:after="0"/>
        <w:jc w:val="both"/>
        <w:rPr>
          <w:rFonts w:ascii="Times New Roman" w:hAnsi="Times New Roman" w:cs="Times New Roman"/>
          <w:color w:val="000000"/>
          <w:sz w:val="24"/>
          <w:szCs w:val="24"/>
          <w:lang w:eastAsia="ar-SA"/>
        </w:rPr>
      </w:pPr>
    </w:p>
    <w:p w:rsidR="004C1149" w:rsidRDefault="004C1149" w:rsidP="004C1149">
      <w:pPr>
        <w:shd w:val="clear" w:color="auto" w:fill="FFFFFF"/>
        <w:spacing w:after="0" w:line="240" w:lineRule="auto"/>
        <w:jc w:val="center"/>
        <w:rPr>
          <w:rFonts w:ascii="Times New Roman" w:hAnsi="Times New Roman"/>
          <w:b/>
          <w:i/>
          <w:color w:val="000000"/>
          <w:sz w:val="32"/>
          <w:szCs w:val="32"/>
        </w:rPr>
      </w:pPr>
      <w:r w:rsidRPr="004C1149">
        <w:rPr>
          <w:rFonts w:ascii="Times New Roman" w:hAnsi="Times New Roman"/>
          <w:b/>
          <w:i/>
          <w:color w:val="000000"/>
          <w:sz w:val="32"/>
          <w:szCs w:val="32"/>
        </w:rPr>
        <w:t>4.Публикации и участие в методических конкурсах.</w:t>
      </w:r>
    </w:p>
    <w:p w:rsidR="004C1149" w:rsidRPr="004C1149" w:rsidRDefault="004C1149" w:rsidP="004C1149">
      <w:pPr>
        <w:shd w:val="clear" w:color="auto" w:fill="FFFFFF"/>
        <w:spacing w:after="0" w:line="240" w:lineRule="auto"/>
        <w:jc w:val="center"/>
        <w:rPr>
          <w:rFonts w:ascii="Times New Roman" w:hAnsi="Times New Roman"/>
          <w:b/>
          <w:i/>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4356"/>
        <w:gridCol w:w="2555"/>
      </w:tblGrid>
      <w:tr w:rsidR="004C1149" w:rsidRPr="009C1BD1" w:rsidTr="00D963DD">
        <w:tc>
          <w:tcPr>
            <w:tcW w:w="675" w:type="dxa"/>
          </w:tcPr>
          <w:p w:rsidR="004C1149" w:rsidRPr="009C1BD1" w:rsidRDefault="004C1149" w:rsidP="00D963DD">
            <w:pPr>
              <w:spacing w:after="0" w:line="240" w:lineRule="auto"/>
              <w:rPr>
                <w:rFonts w:ascii="Times New Roman" w:hAnsi="Times New Roman"/>
                <w:color w:val="000000"/>
                <w:sz w:val="24"/>
                <w:szCs w:val="24"/>
              </w:rPr>
            </w:pPr>
            <w:r w:rsidRPr="009C1BD1">
              <w:rPr>
                <w:rFonts w:ascii="Times New Roman" w:hAnsi="Times New Roman"/>
                <w:color w:val="000000"/>
                <w:sz w:val="24"/>
                <w:szCs w:val="24"/>
              </w:rPr>
              <w:t>№</w:t>
            </w:r>
          </w:p>
        </w:tc>
        <w:tc>
          <w:tcPr>
            <w:tcW w:w="1985" w:type="dxa"/>
          </w:tcPr>
          <w:p w:rsidR="004C1149" w:rsidRPr="009C1BD1" w:rsidRDefault="004C1149" w:rsidP="00D963DD">
            <w:pPr>
              <w:spacing w:after="0" w:line="240" w:lineRule="auto"/>
              <w:rPr>
                <w:rFonts w:ascii="Times New Roman" w:hAnsi="Times New Roman"/>
                <w:color w:val="000000"/>
                <w:sz w:val="24"/>
                <w:szCs w:val="24"/>
              </w:rPr>
            </w:pPr>
            <w:r w:rsidRPr="009C1BD1">
              <w:rPr>
                <w:rFonts w:ascii="Times New Roman" w:hAnsi="Times New Roman"/>
                <w:color w:val="000000"/>
                <w:sz w:val="24"/>
                <w:szCs w:val="24"/>
              </w:rPr>
              <w:t>Ф.И.О. учителя</w:t>
            </w:r>
          </w:p>
        </w:tc>
        <w:tc>
          <w:tcPr>
            <w:tcW w:w="4356" w:type="dxa"/>
          </w:tcPr>
          <w:p w:rsidR="004C1149" w:rsidRPr="009C1BD1" w:rsidRDefault="004C1149" w:rsidP="00D963DD">
            <w:pPr>
              <w:spacing w:after="0" w:line="240" w:lineRule="auto"/>
              <w:rPr>
                <w:rFonts w:ascii="Times New Roman" w:hAnsi="Times New Roman"/>
                <w:color w:val="000000"/>
                <w:sz w:val="24"/>
                <w:szCs w:val="24"/>
              </w:rPr>
            </w:pPr>
            <w:r w:rsidRPr="009C1BD1">
              <w:rPr>
                <w:rFonts w:ascii="Times New Roman" w:hAnsi="Times New Roman"/>
                <w:color w:val="000000"/>
                <w:sz w:val="24"/>
                <w:szCs w:val="24"/>
              </w:rPr>
              <w:t>Место участия</w:t>
            </w:r>
          </w:p>
        </w:tc>
        <w:tc>
          <w:tcPr>
            <w:tcW w:w="2555" w:type="dxa"/>
          </w:tcPr>
          <w:p w:rsidR="004C1149" w:rsidRPr="009C1BD1" w:rsidRDefault="004C1149" w:rsidP="00D963DD">
            <w:pPr>
              <w:spacing w:after="0" w:line="240" w:lineRule="auto"/>
              <w:rPr>
                <w:rFonts w:ascii="Times New Roman" w:hAnsi="Times New Roman"/>
                <w:color w:val="000000"/>
                <w:sz w:val="24"/>
                <w:szCs w:val="24"/>
              </w:rPr>
            </w:pPr>
            <w:r w:rsidRPr="009C1BD1">
              <w:rPr>
                <w:rFonts w:ascii="Times New Roman" w:hAnsi="Times New Roman"/>
                <w:color w:val="000000"/>
                <w:sz w:val="24"/>
                <w:szCs w:val="24"/>
              </w:rPr>
              <w:t>Название конкурса, опубликованного материала</w:t>
            </w:r>
          </w:p>
        </w:tc>
      </w:tr>
      <w:tr w:rsidR="004C1149" w:rsidRPr="009C1BD1" w:rsidTr="00D963DD">
        <w:tc>
          <w:tcPr>
            <w:tcW w:w="675" w:type="dxa"/>
          </w:tcPr>
          <w:p w:rsidR="004C1149" w:rsidRPr="009C1BD1" w:rsidRDefault="004C1149" w:rsidP="00D963DD">
            <w:pPr>
              <w:spacing w:after="0" w:line="240" w:lineRule="auto"/>
              <w:rPr>
                <w:rFonts w:ascii="Times New Roman" w:hAnsi="Times New Roman"/>
                <w:color w:val="000000"/>
                <w:sz w:val="24"/>
                <w:szCs w:val="24"/>
              </w:rPr>
            </w:pPr>
            <w:r w:rsidRPr="009C1BD1">
              <w:rPr>
                <w:rFonts w:ascii="Times New Roman" w:hAnsi="Times New Roman"/>
                <w:color w:val="000000"/>
                <w:sz w:val="24"/>
                <w:szCs w:val="24"/>
              </w:rPr>
              <w:t>1</w:t>
            </w:r>
          </w:p>
        </w:tc>
        <w:tc>
          <w:tcPr>
            <w:tcW w:w="1985" w:type="dxa"/>
          </w:tcPr>
          <w:p w:rsidR="004C1149" w:rsidRPr="009C1BD1" w:rsidRDefault="008E69CC" w:rsidP="00D963DD">
            <w:pPr>
              <w:spacing w:after="0" w:line="240" w:lineRule="auto"/>
              <w:rPr>
                <w:rFonts w:ascii="Times New Roman" w:hAnsi="Times New Roman"/>
                <w:sz w:val="24"/>
                <w:szCs w:val="24"/>
              </w:rPr>
            </w:pPr>
            <w:r>
              <w:rPr>
                <w:rFonts w:ascii="Times New Roman" w:hAnsi="Times New Roman"/>
                <w:sz w:val="24"/>
                <w:szCs w:val="24"/>
              </w:rPr>
              <w:t>Сухова Ольга Анатольевна</w:t>
            </w:r>
          </w:p>
        </w:tc>
        <w:tc>
          <w:tcPr>
            <w:tcW w:w="4356" w:type="dxa"/>
          </w:tcPr>
          <w:p w:rsidR="004C1149" w:rsidRPr="009C1BD1" w:rsidRDefault="004C1149" w:rsidP="00D963DD">
            <w:pPr>
              <w:spacing w:after="0" w:line="240" w:lineRule="auto"/>
              <w:rPr>
                <w:rFonts w:ascii="Times New Roman" w:hAnsi="Times New Roman"/>
                <w:color w:val="000000"/>
                <w:sz w:val="24"/>
                <w:szCs w:val="24"/>
              </w:rPr>
            </w:pPr>
          </w:p>
        </w:tc>
        <w:tc>
          <w:tcPr>
            <w:tcW w:w="2555" w:type="dxa"/>
          </w:tcPr>
          <w:p w:rsidR="004C1149" w:rsidRPr="009C1BD1" w:rsidRDefault="008E69CC" w:rsidP="00D963DD">
            <w:pPr>
              <w:spacing w:after="0" w:line="240" w:lineRule="auto"/>
              <w:rPr>
                <w:rFonts w:ascii="Times New Roman" w:hAnsi="Times New Roman"/>
                <w:color w:val="000000"/>
                <w:sz w:val="24"/>
                <w:szCs w:val="24"/>
              </w:rPr>
            </w:pPr>
            <w:r>
              <w:rPr>
                <w:rFonts w:ascii="Times New Roman" w:hAnsi="Times New Roman"/>
                <w:color w:val="000000"/>
                <w:sz w:val="24"/>
                <w:szCs w:val="24"/>
              </w:rPr>
              <w:t>«Время читать»</w:t>
            </w:r>
          </w:p>
        </w:tc>
      </w:tr>
      <w:tr w:rsidR="004C1149" w:rsidRPr="00C13CA5" w:rsidTr="00D9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rsidR="004C1149" w:rsidRPr="00787297" w:rsidRDefault="004C1149" w:rsidP="00D963D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4C1149" w:rsidRPr="00787297" w:rsidRDefault="008E69CC" w:rsidP="00D963DD">
            <w:pPr>
              <w:spacing w:after="0" w:line="240" w:lineRule="auto"/>
              <w:rPr>
                <w:rFonts w:ascii="Times New Roman" w:hAnsi="Times New Roman"/>
                <w:sz w:val="24"/>
                <w:szCs w:val="24"/>
              </w:rPr>
            </w:pPr>
            <w:r>
              <w:rPr>
                <w:rFonts w:ascii="Times New Roman" w:hAnsi="Times New Roman"/>
                <w:sz w:val="24"/>
                <w:szCs w:val="24"/>
              </w:rPr>
              <w:t>Малицкая Наталья Александровна</w:t>
            </w:r>
          </w:p>
        </w:tc>
        <w:tc>
          <w:tcPr>
            <w:tcW w:w="4356" w:type="dxa"/>
            <w:tcBorders>
              <w:top w:val="single" w:sz="4" w:space="0" w:color="auto"/>
              <w:left w:val="single" w:sz="4" w:space="0" w:color="auto"/>
              <w:bottom w:val="single" w:sz="4" w:space="0" w:color="auto"/>
              <w:right w:val="single" w:sz="4" w:space="0" w:color="auto"/>
            </w:tcBorders>
          </w:tcPr>
          <w:p w:rsidR="004C1149" w:rsidRPr="00787297" w:rsidRDefault="008E69CC" w:rsidP="00D963DD">
            <w:pPr>
              <w:spacing w:after="0" w:line="240" w:lineRule="auto"/>
              <w:rPr>
                <w:rFonts w:ascii="Times New Roman" w:hAnsi="Times New Roman"/>
                <w:color w:val="000000"/>
                <w:sz w:val="24"/>
                <w:szCs w:val="24"/>
              </w:rPr>
            </w:pPr>
            <w:r>
              <w:rPr>
                <w:rFonts w:ascii="Times New Roman" w:hAnsi="Times New Roman"/>
                <w:color w:val="000000"/>
                <w:sz w:val="24"/>
                <w:szCs w:val="24"/>
              </w:rPr>
              <w:t>Диплом участника</w:t>
            </w:r>
          </w:p>
        </w:tc>
        <w:tc>
          <w:tcPr>
            <w:tcW w:w="2555" w:type="dxa"/>
            <w:tcBorders>
              <w:top w:val="single" w:sz="4" w:space="0" w:color="auto"/>
              <w:left w:val="single" w:sz="4" w:space="0" w:color="auto"/>
              <w:bottom w:val="single" w:sz="4" w:space="0" w:color="auto"/>
              <w:right w:val="single" w:sz="4" w:space="0" w:color="auto"/>
            </w:tcBorders>
          </w:tcPr>
          <w:p w:rsidR="004C1149" w:rsidRPr="00787297" w:rsidRDefault="008E69CC" w:rsidP="00D963DD">
            <w:pPr>
              <w:spacing w:after="0" w:line="240" w:lineRule="auto"/>
              <w:rPr>
                <w:rFonts w:ascii="Times New Roman" w:hAnsi="Times New Roman"/>
                <w:color w:val="000000"/>
                <w:sz w:val="24"/>
                <w:szCs w:val="24"/>
              </w:rPr>
            </w:pPr>
            <w:r>
              <w:rPr>
                <w:rFonts w:ascii="Times New Roman" w:hAnsi="Times New Roman"/>
                <w:color w:val="000000"/>
                <w:sz w:val="24"/>
                <w:szCs w:val="24"/>
              </w:rPr>
              <w:t>Участие в вебинаре «Средства формирования мотивации и познавательного интереса к овладению английского языка в начальной школе»</w:t>
            </w:r>
          </w:p>
        </w:tc>
      </w:tr>
      <w:tr w:rsidR="00EE4EF7" w:rsidRPr="00C13CA5" w:rsidTr="00D96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Borders>
              <w:top w:val="single" w:sz="4" w:space="0" w:color="auto"/>
              <w:left w:val="single" w:sz="4" w:space="0" w:color="auto"/>
              <w:bottom w:val="single" w:sz="4" w:space="0" w:color="auto"/>
              <w:right w:val="single" w:sz="4" w:space="0" w:color="auto"/>
            </w:tcBorders>
          </w:tcPr>
          <w:p w:rsidR="00EE4EF7" w:rsidRDefault="00EE4EF7" w:rsidP="00D963DD">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EE4EF7" w:rsidRDefault="00EE4EF7" w:rsidP="00D963DD">
            <w:pPr>
              <w:spacing w:after="0" w:line="240" w:lineRule="auto"/>
              <w:rPr>
                <w:rFonts w:ascii="Times New Roman" w:hAnsi="Times New Roman"/>
                <w:sz w:val="24"/>
                <w:szCs w:val="24"/>
              </w:rPr>
            </w:pPr>
            <w:r>
              <w:rPr>
                <w:rFonts w:ascii="Times New Roman" w:hAnsi="Times New Roman"/>
                <w:sz w:val="24"/>
                <w:szCs w:val="24"/>
              </w:rPr>
              <w:t>Бритвина Ирина Владимировна</w:t>
            </w:r>
          </w:p>
        </w:tc>
        <w:tc>
          <w:tcPr>
            <w:tcW w:w="4356" w:type="dxa"/>
            <w:tcBorders>
              <w:top w:val="single" w:sz="4" w:space="0" w:color="auto"/>
              <w:left w:val="single" w:sz="4" w:space="0" w:color="auto"/>
              <w:bottom w:val="single" w:sz="4" w:space="0" w:color="auto"/>
              <w:right w:val="single" w:sz="4" w:space="0" w:color="auto"/>
            </w:tcBorders>
          </w:tcPr>
          <w:p w:rsidR="00EE4EF7" w:rsidRDefault="00EE4EF7" w:rsidP="00D963DD">
            <w:pPr>
              <w:spacing w:after="0" w:line="240" w:lineRule="auto"/>
              <w:rPr>
                <w:rFonts w:ascii="Times New Roman" w:hAnsi="Times New Roman"/>
                <w:color w:val="000000"/>
                <w:sz w:val="24"/>
                <w:szCs w:val="24"/>
              </w:rPr>
            </w:pPr>
            <w:r>
              <w:rPr>
                <w:rFonts w:ascii="Times New Roman" w:hAnsi="Times New Roman"/>
                <w:color w:val="000000"/>
                <w:sz w:val="24"/>
                <w:szCs w:val="24"/>
              </w:rPr>
              <w:t>Сертификат участника</w:t>
            </w:r>
          </w:p>
        </w:tc>
        <w:tc>
          <w:tcPr>
            <w:tcW w:w="2555" w:type="dxa"/>
            <w:tcBorders>
              <w:top w:val="single" w:sz="4" w:space="0" w:color="auto"/>
              <w:left w:val="single" w:sz="4" w:space="0" w:color="auto"/>
              <w:bottom w:val="single" w:sz="4" w:space="0" w:color="auto"/>
              <w:right w:val="single" w:sz="4" w:space="0" w:color="auto"/>
            </w:tcBorders>
          </w:tcPr>
          <w:p w:rsidR="00EE4EF7" w:rsidRDefault="00EE4EF7" w:rsidP="00D963DD">
            <w:pPr>
              <w:spacing w:after="0" w:line="240" w:lineRule="auto"/>
              <w:rPr>
                <w:rFonts w:ascii="Times New Roman" w:hAnsi="Times New Roman"/>
                <w:color w:val="000000"/>
                <w:sz w:val="24"/>
                <w:szCs w:val="24"/>
              </w:rPr>
            </w:pPr>
            <w:r>
              <w:rPr>
                <w:rFonts w:ascii="Times New Roman" w:hAnsi="Times New Roman"/>
                <w:color w:val="000000"/>
                <w:sz w:val="24"/>
                <w:szCs w:val="24"/>
              </w:rPr>
              <w:t>Конкурс методических разработок о родном языке</w:t>
            </w:r>
          </w:p>
        </w:tc>
      </w:tr>
    </w:tbl>
    <w:p w:rsidR="004C1149" w:rsidRDefault="004C1149" w:rsidP="004C1149">
      <w:pPr>
        <w:spacing w:after="0"/>
        <w:rPr>
          <w:rFonts w:ascii="Times New Roman" w:hAnsi="Times New Roman" w:cs="Times New Roman"/>
          <w:b/>
          <w:sz w:val="24"/>
          <w:szCs w:val="24"/>
          <w:u w:val="single"/>
        </w:rPr>
      </w:pPr>
    </w:p>
    <w:p w:rsidR="00705BD6" w:rsidRDefault="00705BD6" w:rsidP="00705BD6">
      <w:pPr>
        <w:rPr>
          <w:rFonts w:ascii="Times New Roman" w:hAnsi="Times New Roman" w:cs="Times New Roman"/>
          <w:sz w:val="24"/>
          <w:szCs w:val="24"/>
        </w:rPr>
      </w:pPr>
    </w:p>
    <w:p w:rsidR="0080315F" w:rsidRPr="00B34AF7" w:rsidRDefault="0080315F" w:rsidP="0080315F">
      <w:pPr>
        <w:shd w:val="clear" w:color="auto" w:fill="FFFFFF"/>
        <w:spacing w:after="0" w:line="240" w:lineRule="auto"/>
        <w:jc w:val="center"/>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 xml:space="preserve">2)Анализ работы по учебно-методическому обеспечению образовательного процесса </w:t>
      </w:r>
      <w:proofErr w:type="gramStart"/>
      <w:r w:rsidRPr="00B34AF7">
        <w:rPr>
          <w:rFonts w:ascii="Times New Roman" w:eastAsia="Times New Roman" w:hAnsi="Times New Roman" w:cs="Times New Roman"/>
          <w:b/>
          <w:color w:val="000000"/>
          <w:sz w:val="20"/>
          <w:szCs w:val="20"/>
        </w:rPr>
        <w:t>по</w:t>
      </w:r>
      <w:proofErr w:type="gramEnd"/>
    </w:p>
    <w:p w:rsidR="0080315F" w:rsidRPr="00B34AF7" w:rsidRDefault="0080315F" w:rsidP="0080315F">
      <w:pPr>
        <w:shd w:val="clear" w:color="auto" w:fill="FFFFFF"/>
        <w:spacing w:after="0" w:line="240" w:lineRule="auto"/>
        <w:jc w:val="center"/>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предмету.</w:t>
      </w:r>
    </w:p>
    <w:p w:rsidR="0080315F" w:rsidRPr="00B34AF7" w:rsidRDefault="0080315F" w:rsidP="0080315F">
      <w:pPr>
        <w:spacing w:after="0" w:line="240" w:lineRule="auto"/>
        <w:jc w:val="center"/>
        <w:rPr>
          <w:rFonts w:ascii="Times New Roman" w:eastAsia="Times New Roman" w:hAnsi="Times New Roman" w:cs="Times New Roman"/>
          <w:sz w:val="20"/>
          <w:szCs w:val="20"/>
        </w:rPr>
      </w:pPr>
    </w:p>
    <w:p w:rsidR="0080315F" w:rsidRPr="00B34AF7" w:rsidRDefault="0080315F" w:rsidP="0080315F">
      <w:pPr>
        <w:spacing w:after="0" w:line="240" w:lineRule="auto"/>
        <w:jc w:val="center"/>
        <w:rPr>
          <w:rFonts w:ascii="Times New Roman" w:eastAsia="Times New Roman" w:hAnsi="Times New Roman" w:cs="Times New Roman"/>
          <w:b/>
          <w:sz w:val="20"/>
          <w:szCs w:val="20"/>
        </w:rPr>
      </w:pPr>
      <w:r w:rsidRPr="00B34AF7">
        <w:rPr>
          <w:rFonts w:ascii="Times New Roman" w:eastAsia="Times New Roman" w:hAnsi="Times New Roman" w:cs="Times New Roman"/>
          <w:b/>
          <w:sz w:val="20"/>
          <w:szCs w:val="20"/>
        </w:rPr>
        <w:t>А</w:t>
      </w:r>
      <w:proofErr w:type="gramStart"/>
      <w:r w:rsidRPr="00B34AF7">
        <w:rPr>
          <w:rFonts w:ascii="Times New Roman" w:eastAsia="Times New Roman" w:hAnsi="Times New Roman" w:cs="Times New Roman"/>
          <w:b/>
          <w:sz w:val="20"/>
          <w:szCs w:val="20"/>
        </w:rPr>
        <w:t>)П</w:t>
      </w:r>
      <w:proofErr w:type="gramEnd"/>
      <w:r w:rsidRPr="00B34AF7">
        <w:rPr>
          <w:rFonts w:ascii="Times New Roman" w:eastAsia="Times New Roman" w:hAnsi="Times New Roman" w:cs="Times New Roman"/>
          <w:b/>
          <w:sz w:val="20"/>
          <w:szCs w:val="20"/>
        </w:rPr>
        <w:t>рограммно-методическое обеспечение образовательного процесса по рус</w:t>
      </w:r>
      <w:r w:rsidR="00C9311F" w:rsidRPr="00B34AF7">
        <w:rPr>
          <w:rFonts w:ascii="Times New Roman" w:eastAsia="Times New Roman" w:hAnsi="Times New Roman" w:cs="Times New Roman"/>
          <w:b/>
          <w:sz w:val="20"/>
          <w:szCs w:val="20"/>
        </w:rPr>
        <w:t xml:space="preserve">скому языку и литературе на 2019-2020 </w:t>
      </w:r>
      <w:r w:rsidRPr="00B34AF7">
        <w:rPr>
          <w:rFonts w:ascii="Times New Roman" w:eastAsia="Times New Roman" w:hAnsi="Times New Roman" w:cs="Times New Roman"/>
          <w:b/>
          <w:sz w:val="20"/>
          <w:szCs w:val="20"/>
        </w:rPr>
        <w:t>учебный год (Кочубей С.А., Бритвина И.В</w:t>
      </w:r>
      <w:r w:rsidR="00C9311F" w:rsidRPr="00B34AF7">
        <w:rPr>
          <w:rFonts w:ascii="Times New Roman" w:eastAsia="Times New Roman" w:hAnsi="Times New Roman" w:cs="Times New Roman"/>
          <w:b/>
          <w:sz w:val="20"/>
          <w:szCs w:val="20"/>
        </w:rPr>
        <w:t>., Тарасова В.В., Сухова О.А.</w:t>
      </w:r>
      <w:r w:rsidRPr="00B34AF7">
        <w:rPr>
          <w:rFonts w:ascii="Times New Roman" w:eastAsia="Times New Roman" w:hAnsi="Times New Roman" w:cs="Times New Roman"/>
          <w:b/>
          <w:sz w:val="20"/>
          <w:szCs w:val="20"/>
        </w:rPr>
        <w:t>)</w:t>
      </w:r>
    </w:p>
    <w:p w:rsidR="0080315F" w:rsidRPr="00B34AF7" w:rsidRDefault="0080315F" w:rsidP="0080315F">
      <w:pPr>
        <w:spacing w:after="0" w:line="240" w:lineRule="auto"/>
        <w:jc w:val="center"/>
        <w:rPr>
          <w:rFonts w:ascii="Times New Roman" w:eastAsia="Times New Roman" w:hAnsi="Times New Roman" w:cs="Times New Roman"/>
          <w:sz w:val="20"/>
          <w:szCs w:val="20"/>
        </w:rPr>
      </w:pPr>
    </w:p>
    <w:tbl>
      <w:tblPr>
        <w:tblStyle w:val="a5"/>
        <w:tblW w:w="0" w:type="auto"/>
        <w:tblLayout w:type="fixed"/>
        <w:tblLook w:val="04A0"/>
      </w:tblPr>
      <w:tblGrid>
        <w:gridCol w:w="898"/>
        <w:gridCol w:w="1174"/>
        <w:gridCol w:w="1584"/>
        <w:gridCol w:w="1981"/>
        <w:gridCol w:w="850"/>
        <w:gridCol w:w="3084"/>
      </w:tblGrid>
      <w:tr w:rsidR="0080315F" w:rsidRPr="00B34AF7" w:rsidTr="00D963DD">
        <w:tc>
          <w:tcPr>
            <w:tcW w:w="898"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Класс</w:t>
            </w:r>
          </w:p>
        </w:tc>
        <w:tc>
          <w:tcPr>
            <w:tcW w:w="1174"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Предмет</w:t>
            </w:r>
          </w:p>
        </w:tc>
        <w:tc>
          <w:tcPr>
            <w:tcW w:w="1584"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Программа</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Автор, название, место издания</w:t>
            </w:r>
          </w:p>
        </w:tc>
        <w:tc>
          <w:tcPr>
            <w:tcW w:w="1981"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Учебник</w:t>
            </w:r>
          </w:p>
        </w:tc>
        <w:tc>
          <w:tcPr>
            <w:tcW w:w="850"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Количество часов по учебному плану ФГОС</w:t>
            </w:r>
          </w:p>
        </w:tc>
        <w:tc>
          <w:tcPr>
            <w:tcW w:w="308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Характеристика</w:t>
            </w:r>
          </w:p>
          <w:p w:rsidR="0080315F" w:rsidRPr="00B34AF7" w:rsidRDefault="0080315F" w:rsidP="00D963DD">
            <w:pPr>
              <w:jc w:val="center"/>
              <w:rPr>
                <w:rFonts w:ascii="Times New Roman" w:eastAsia="Times New Roman" w:hAnsi="Times New Roman" w:cs="Times New Roman"/>
                <w:sz w:val="20"/>
                <w:szCs w:val="20"/>
              </w:rPr>
            </w:pPr>
          </w:p>
        </w:tc>
      </w:tr>
      <w:tr w:rsidR="0080315F" w:rsidRPr="00B34AF7" w:rsidTr="00D963DD">
        <w:tc>
          <w:tcPr>
            <w:tcW w:w="898"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5, 6, 7, 8, 9</w:t>
            </w:r>
          </w:p>
        </w:tc>
        <w:tc>
          <w:tcPr>
            <w:tcW w:w="117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Русский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язык</w:t>
            </w:r>
          </w:p>
          <w:p w:rsidR="0080315F" w:rsidRPr="00B34AF7" w:rsidRDefault="0080315F" w:rsidP="00D963DD">
            <w:pPr>
              <w:jc w:val="center"/>
              <w:rPr>
                <w:rFonts w:ascii="Times New Roman" w:eastAsia="Times New Roman" w:hAnsi="Times New Roman" w:cs="Times New Roman"/>
                <w:sz w:val="20"/>
                <w:szCs w:val="20"/>
              </w:rPr>
            </w:pPr>
          </w:p>
        </w:tc>
        <w:tc>
          <w:tcPr>
            <w:tcW w:w="158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Авторская программа, разработанная на основе Примерная</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рабочая программа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линии УМК М.М.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Разумоской (5-</w:t>
            </w:r>
            <w:r w:rsidRPr="00B34AF7">
              <w:rPr>
                <w:rFonts w:ascii="Times New Roman" w:eastAsia="Times New Roman" w:hAnsi="Times New Roman" w:cs="Times New Roman"/>
                <w:sz w:val="20"/>
                <w:szCs w:val="20"/>
              </w:rPr>
              <w:lastRenderedPageBreak/>
              <w:t xml:space="preserve">9)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основного общего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образования.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Русский язык.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Москва, Дрофа,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2014</w:t>
            </w:r>
          </w:p>
          <w:p w:rsidR="0080315F" w:rsidRPr="00B34AF7" w:rsidRDefault="0080315F" w:rsidP="00D963DD">
            <w:pPr>
              <w:rPr>
                <w:rFonts w:ascii="Times New Roman" w:eastAsia="Times New Roman" w:hAnsi="Times New Roman" w:cs="Times New Roman"/>
                <w:sz w:val="20"/>
                <w:szCs w:val="20"/>
              </w:rPr>
            </w:pPr>
          </w:p>
        </w:tc>
        <w:tc>
          <w:tcPr>
            <w:tcW w:w="1981"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 xml:space="preserve">Русский язык.5кл.: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для общеобразоват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учреждений/под</w:t>
            </w:r>
            <w:proofErr w:type="gramStart"/>
            <w:r w:rsidRPr="00B34AF7">
              <w:rPr>
                <w:rFonts w:ascii="Times New Roman" w:eastAsia="Times New Roman" w:hAnsi="Times New Roman" w:cs="Times New Roman"/>
                <w:sz w:val="20"/>
                <w:szCs w:val="20"/>
              </w:rPr>
              <w:t>.р</w:t>
            </w:r>
            <w:proofErr w:type="gramEnd"/>
            <w:r w:rsidRPr="00B34AF7">
              <w:rPr>
                <w:rFonts w:ascii="Times New Roman" w:eastAsia="Times New Roman" w:hAnsi="Times New Roman" w:cs="Times New Roman"/>
                <w:sz w:val="20"/>
                <w:szCs w:val="20"/>
              </w:rPr>
              <w:t xml:space="preserve">ед.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М.М.Разумовской,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П.А. Леканта.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w:t>
            </w:r>
            <w:proofErr w:type="gramStart"/>
            <w:r w:rsidRPr="00B34AF7">
              <w:rPr>
                <w:rFonts w:ascii="Times New Roman" w:eastAsia="Times New Roman" w:hAnsi="Times New Roman" w:cs="Times New Roman"/>
                <w:sz w:val="20"/>
                <w:szCs w:val="20"/>
              </w:rPr>
              <w:t xml:space="preserve"> .</w:t>
            </w:r>
            <w:proofErr w:type="gramEnd"/>
            <w:r w:rsidRPr="00B34AF7">
              <w:rPr>
                <w:rFonts w:ascii="Times New Roman" w:eastAsia="Times New Roman" w:hAnsi="Times New Roman" w:cs="Times New Roman"/>
                <w:sz w:val="20"/>
                <w:szCs w:val="20"/>
              </w:rPr>
              <w:t>:Дрофа;  2013</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Русский язык.6кл.: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для общеобразоват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учреждений/под</w:t>
            </w:r>
            <w:proofErr w:type="gramStart"/>
            <w:r w:rsidRPr="00B34AF7">
              <w:rPr>
                <w:rFonts w:ascii="Times New Roman" w:eastAsia="Times New Roman" w:hAnsi="Times New Roman" w:cs="Times New Roman"/>
                <w:sz w:val="20"/>
                <w:szCs w:val="20"/>
              </w:rPr>
              <w:t>.р</w:t>
            </w:r>
            <w:proofErr w:type="gramEnd"/>
            <w:r w:rsidRPr="00B34AF7">
              <w:rPr>
                <w:rFonts w:ascii="Times New Roman" w:eastAsia="Times New Roman" w:hAnsi="Times New Roman" w:cs="Times New Roman"/>
                <w:sz w:val="20"/>
                <w:szCs w:val="20"/>
              </w:rPr>
              <w:t>ед</w:t>
            </w:r>
            <w:r w:rsidRPr="00B34AF7">
              <w:rPr>
                <w:rFonts w:ascii="Times New Roman" w:eastAsia="Times New Roman" w:hAnsi="Times New Roman" w:cs="Times New Roman"/>
                <w:sz w:val="20"/>
                <w:szCs w:val="20"/>
              </w:rPr>
              <w:lastRenderedPageBreak/>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М.М.Разумовской,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П.А. Леканта.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w:t>
            </w:r>
            <w:proofErr w:type="gramStart"/>
            <w:r w:rsidRPr="00B34AF7">
              <w:rPr>
                <w:rFonts w:ascii="Times New Roman" w:eastAsia="Times New Roman" w:hAnsi="Times New Roman" w:cs="Times New Roman"/>
                <w:sz w:val="20"/>
                <w:szCs w:val="20"/>
              </w:rPr>
              <w:t xml:space="preserve"> .</w:t>
            </w:r>
            <w:proofErr w:type="gramEnd"/>
            <w:r w:rsidRPr="00B34AF7">
              <w:rPr>
                <w:rFonts w:ascii="Times New Roman" w:eastAsia="Times New Roman" w:hAnsi="Times New Roman" w:cs="Times New Roman"/>
                <w:sz w:val="20"/>
                <w:szCs w:val="20"/>
              </w:rPr>
              <w:t>:Дрофа;  2013</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Русский язык.7кл.: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для общеобразоват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учреждений/под</w:t>
            </w:r>
            <w:proofErr w:type="gramStart"/>
            <w:r w:rsidRPr="00B34AF7">
              <w:rPr>
                <w:rFonts w:ascii="Times New Roman" w:eastAsia="Times New Roman" w:hAnsi="Times New Roman" w:cs="Times New Roman"/>
                <w:sz w:val="20"/>
                <w:szCs w:val="20"/>
              </w:rPr>
              <w:t>.р</w:t>
            </w:r>
            <w:proofErr w:type="gramEnd"/>
            <w:r w:rsidRPr="00B34AF7">
              <w:rPr>
                <w:rFonts w:ascii="Times New Roman" w:eastAsia="Times New Roman" w:hAnsi="Times New Roman" w:cs="Times New Roman"/>
                <w:sz w:val="20"/>
                <w:szCs w:val="20"/>
              </w:rPr>
              <w:t xml:space="preserve">ед.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М.М.Разумовской,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П.А. Леканта.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w:t>
            </w:r>
            <w:proofErr w:type="gramStart"/>
            <w:r w:rsidRPr="00B34AF7">
              <w:rPr>
                <w:rFonts w:ascii="Times New Roman" w:eastAsia="Times New Roman" w:hAnsi="Times New Roman" w:cs="Times New Roman"/>
                <w:sz w:val="20"/>
                <w:szCs w:val="20"/>
              </w:rPr>
              <w:t xml:space="preserve"> .</w:t>
            </w:r>
            <w:proofErr w:type="gramEnd"/>
            <w:r w:rsidRPr="00B34AF7">
              <w:rPr>
                <w:rFonts w:ascii="Times New Roman" w:eastAsia="Times New Roman" w:hAnsi="Times New Roman" w:cs="Times New Roman"/>
                <w:sz w:val="20"/>
                <w:szCs w:val="20"/>
              </w:rPr>
              <w:t>:Дрофа;  2013</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Русский язык.8кл.: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для общеобразоват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учреждений/под</w:t>
            </w:r>
            <w:proofErr w:type="gramStart"/>
            <w:r w:rsidRPr="00B34AF7">
              <w:rPr>
                <w:rFonts w:ascii="Times New Roman" w:eastAsia="Times New Roman" w:hAnsi="Times New Roman" w:cs="Times New Roman"/>
                <w:sz w:val="20"/>
                <w:szCs w:val="20"/>
              </w:rPr>
              <w:t>.р</w:t>
            </w:r>
            <w:proofErr w:type="gramEnd"/>
            <w:r w:rsidRPr="00B34AF7">
              <w:rPr>
                <w:rFonts w:ascii="Times New Roman" w:eastAsia="Times New Roman" w:hAnsi="Times New Roman" w:cs="Times New Roman"/>
                <w:sz w:val="20"/>
                <w:szCs w:val="20"/>
              </w:rPr>
              <w:t xml:space="preserve">ед.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М.М.Разумовской,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П.А. Леканта.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w:t>
            </w:r>
            <w:proofErr w:type="gramStart"/>
            <w:r w:rsidRPr="00B34AF7">
              <w:rPr>
                <w:rFonts w:ascii="Times New Roman" w:eastAsia="Times New Roman" w:hAnsi="Times New Roman" w:cs="Times New Roman"/>
                <w:sz w:val="20"/>
                <w:szCs w:val="20"/>
              </w:rPr>
              <w:t xml:space="preserve"> .</w:t>
            </w:r>
            <w:proofErr w:type="gramEnd"/>
            <w:r w:rsidRPr="00B34AF7">
              <w:rPr>
                <w:rFonts w:ascii="Times New Roman" w:eastAsia="Times New Roman" w:hAnsi="Times New Roman" w:cs="Times New Roman"/>
                <w:sz w:val="20"/>
                <w:szCs w:val="20"/>
              </w:rPr>
              <w:t>:Дрофа;  2013</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Русский язык.9кл.: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для общеобразоват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учреждений/под</w:t>
            </w:r>
            <w:proofErr w:type="gramStart"/>
            <w:r w:rsidRPr="00B34AF7">
              <w:rPr>
                <w:rFonts w:ascii="Times New Roman" w:eastAsia="Times New Roman" w:hAnsi="Times New Roman" w:cs="Times New Roman"/>
                <w:sz w:val="20"/>
                <w:szCs w:val="20"/>
              </w:rPr>
              <w:t>.р</w:t>
            </w:r>
            <w:proofErr w:type="gramEnd"/>
            <w:r w:rsidRPr="00B34AF7">
              <w:rPr>
                <w:rFonts w:ascii="Times New Roman" w:eastAsia="Times New Roman" w:hAnsi="Times New Roman" w:cs="Times New Roman"/>
                <w:sz w:val="20"/>
                <w:szCs w:val="20"/>
              </w:rPr>
              <w:t xml:space="preserve">ед.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М.М.Разумовской,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П.А. Леканта.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w:t>
            </w:r>
            <w:proofErr w:type="gramStart"/>
            <w:r w:rsidRPr="00B34AF7">
              <w:rPr>
                <w:rFonts w:ascii="Times New Roman" w:eastAsia="Times New Roman" w:hAnsi="Times New Roman" w:cs="Times New Roman"/>
                <w:sz w:val="20"/>
                <w:szCs w:val="20"/>
              </w:rPr>
              <w:t xml:space="preserve"> .</w:t>
            </w:r>
            <w:proofErr w:type="gramEnd"/>
            <w:r w:rsidRPr="00B34AF7">
              <w:rPr>
                <w:rFonts w:ascii="Times New Roman" w:eastAsia="Times New Roman" w:hAnsi="Times New Roman" w:cs="Times New Roman"/>
                <w:sz w:val="20"/>
                <w:szCs w:val="20"/>
              </w:rPr>
              <w:t>:Дрофа;  2013</w:t>
            </w:r>
          </w:p>
          <w:p w:rsidR="0080315F" w:rsidRPr="00B34AF7" w:rsidRDefault="0080315F" w:rsidP="00D963DD">
            <w:pPr>
              <w:jc w:val="center"/>
              <w:rPr>
                <w:rFonts w:ascii="Times New Roman" w:eastAsia="Times New Roman" w:hAnsi="Times New Roman" w:cs="Times New Roman"/>
                <w:sz w:val="20"/>
                <w:szCs w:val="20"/>
              </w:rPr>
            </w:pPr>
          </w:p>
        </w:tc>
        <w:tc>
          <w:tcPr>
            <w:tcW w:w="850"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5-5</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6-6</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7-4</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8-3</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9-2</w:t>
            </w:r>
          </w:p>
        </w:tc>
        <w:tc>
          <w:tcPr>
            <w:tcW w:w="308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Данные учебники </w:t>
            </w:r>
            <w:proofErr w:type="gramStart"/>
            <w:r w:rsidRPr="00B34AF7">
              <w:rPr>
                <w:rFonts w:ascii="Times New Roman" w:eastAsia="Times New Roman" w:hAnsi="Times New Roman" w:cs="Times New Roman"/>
                <w:sz w:val="20"/>
                <w:szCs w:val="20"/>
              </w:rPr>
              <w:t>-н</w:t>
            </w:r>
            <w:proofErr w:type="gramEnd"/>
            <w:r w:rsidRPr="00B34AF7">
              <w:rPr>
                <w:rFonts w:ascii="Times New Roman" w:eastAsia="Times New Roman" w:hAnsi="Times New Roman" w:cs="Times New Roman"/>
                <w:sz w:val="20"/>
                <w:szCs w:val="20"/>
              </w:rPr>
              <w:t xml:space="preserve">еотъемлемая часть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учебного комплекса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по русскому языку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для 5-9 классов </w:t>
            </w:r>
            <w:proofErr w:type="gramStart"/>
            <w:r w:rsidRPr="00B34AF7">
              <w:rPr>
                <w:rFonts w:ascii="Times New Roman" w:eastAsia="Times New Roman" w:hAnsi="Times New Roman" w:cs="Times New Roman"/>
                <w:sz w:val="20"/>
                <w:szCs w:val="20"/>
              </w:rPr>
              <w:t>под</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редакцией М.М.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Разумовской и П.А.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Леканта, построенного на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новой современной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методической системе,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 xml:space="preserve">обеспечивающей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речевое развитие учащихся.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Содержание </w:t>
            </w:r>
            <w:proofErr w:type="gramStart"/>
            <w:r w:rsidRPr="00B34AF7">
              <w:rPr>
                <w:rFonts w:ascii="Times New Roman" w:eastAsia="Times New Roman" w:hAnsi="Times New Roman" w:cs="Times New Roman"/>
                <w:sz w:val="20"/>
                <w:szCs w:val="20"/>
              </w:rPr>
              <w:t>языкового</w:t>
            </w:r>
            <w:proofErr w:type="gramEnd"/>
            <w:r w:rsidRPr="00B34AF7">
              <w:rPr>
                <w:rFonts w:ascii="Times New Roman" w:eastAsia="Times New Roman" w:hAnsi="Times New Roman" w:cs="Times New Roman"/>
                <w:sz w:val="20"/>
                <w:szCs w:val="20"/>
              </w:rPr>
              <w:t xml:space="preserve"> и</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речевого материала подается здесь в органическом единстве. Курс русского языка </w:t>
            </w:r>
            <w:proofErr w:type="gramStart"/>
            <w:r w:rsidRPr="00B34AF7">
              <w:rPr>
                <w:rFonts w:ascii="Times New Roman" w:eastAsia="Times New Roman" w:hAnsi="Times New Roman" w:cs="Times New Roman"/>
                <w:sz w:val="20"/>
                <w:szCs w:val="20"/>
              </w:rPr>
              <w:t>в</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учебнике </w:t>
            </w:r>
            <w:proofErr w:type="gramStart"/>
            <w:r w:rsidRPr="00B34AF7">
              <w:rPr>
                <w:rFonts w:ascii="Times New Roman" w:eastAsia="Times New Roman" w:hAnsi="Times New Roman" w:cs="Times New Roman"/>
                <w:sz w:val="20"/>
                <w:szCs w:val="20"/>
              </w:rPr>
              <w:t>представлен</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двумя разделами: </w:t>
            </w:r>
          </w:p>
          <w:p w:rsidR="0080315F" w:rsidRPr="00B34AF7" w:rsidRDefault="0080315F" w:rsidP="00D963DD">
            <w:pPr>
              <w:rPr>
                <w:rFonts w:ascii="Times New Roman" w:eastAsia="Times New Roman" w:hAnsi="Times New Roman" w:cs="Times New Roman"/>
                <w:sz w:val="20"/>
                <w:szCs w:val="20"/>
              </w:rPr>
            </w:pPr>
            <w:proofErr w:type="gramStart"/>
            <w:r w:rsidRPr="00B34AF7">
              <w:rPr>
                <w:rFonts w:ascii="Times New Roman" w:eastAsia="Times New Roman" w:hAnsi="Times New Roman" w:cs="Times New Roman"/>
                <w:sz w:val="20"/>
                <w:szCs w:val="20"/>
              </w:rPr>
              <w:t xml:space="preserve">"Язык" (грамматика, </w:t>
            </w:r>
            <w:proofErr w:type="gramEnd"/>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правописание,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культура речи) и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"Речь", </w:t>
            </w:r>
            <w:proofErr w:type="gramStart"/>
            <w:r w:rsidRPr="00B34AF7">
              <w:rPr>
                <w:rFonts w:ascii="Times New Roman" w:eastAsia="Times New Roman" w:hAnsi="Times New Roman" w:cs="Times New Roman"/>
                <w:sz w:val="20"/>
                <w:szCs w:val="20"/>
              </w:rPr>
              <w:t>включающий</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понятия типов и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стилей речи, текста и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т.д. Эти разделы изучаются не в линейном порядке, а </w:t>
            </w:r>
            <w:proofErr w:type="gramStart"/>
            <w:r w:rsidRPr="00B34AF7">
              <w:rPr>
                <w:rFonts w:ascii="Times New Roman" w:eastAsia="Times New Roman" w:hAnsi="Times New Roman" w:cs="Times New Roman"/>
                <w:sz w:val="20"/>
                <w:szCs w:val="20"/>
              </w:rPr>
              <w:t>в</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перемежающемся </w:t>
            </w:r>
          </w:p>
          <w:p w:rsidR="0080315F" w:rsidRPr="00B34AF7" w:rsidRDefault="0080315F" w:rsidP="00D963DD">
            <w:pPr>
              <w:rPr>
                <w:rFonts w:ascii="Times New Roman" w:eastAsia="Times New Roman" w:hAnsi="Times New Roman" w:cs="Times New Roman"/>
                <w:sz w:val="20"/>
                <w:szCs w:val="20"/>
              </w:rPr>
            </w:pPr>
            <w:proofErr w:type="gramStart"/>
            <w:r w:rsidRPr="00B34AF7">
              <w:rPr>
                <w:rFonts w:ascii="Times New Roman" w:eastAsia="Times New Roman" w:hAnsi="Times New Roman" w:cs="Times New Roman"/>
                <w:sz w:val="20"/>
                <w:szCs w:val="20"/>
              </w:rPr>
              <w:t>режиме</w:t>
            </w:r>
            <w:proofErr w:type="gramEnd"/>
            <w:r w:rsidRPr="00B34AF7">
              <w:rPr>
                <w:rFonts w:ascii="Times New Roman" w:eastAsia="Times New Roman" w:hAnsi="Times New Roman" w:cs="Times New Roman"/>
                <w:sz w:val="20"/>
                <w:szCs w:val="20"/>
              </w:rPr>
              <w:t xml:space="preserve">. Учебник ориентирует на понимание и освоение материала, а не на механическое заучивание.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Методический аппарат учебников содержит задания двух уровней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сложности, что</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позволяет учителю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вариативно подходить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к построению уроков,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в зависимости </w:t>
            </w:r>
            <w:proofErr w:type="gramStart"/>
            <w:r w:rsidRPr="00B34AF7">
              <w:rPr>
                <w:rFonts w:ascii="Times New Roman" w:eastAsia="Times New Roman" w:hAnsi="Times New Roman" w:cs="Times New Roman"/>
                <w:sz w:val="20"/>
                <w:szCs w:val="20"/>
              </w:rPr>
              <w:t>от</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степени подготовленности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класса и </w:t>
            </w:r>
            <w:proofErr w:type="gramStart"/>
            <w:r w:rsidRPr="00B34AF7">
              <w:rPr>
                <w:rFonts w:ascii="Times New Roman" w:eastAsia="Times New Roman" w:hAnsi="Times New Roman" w:cs="Times New Roman"/>
                <w:sz w:val="20"/>
                <w:szCs w:val="20"/>
              </w:rPr>
              <w:t>отдельных</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учеников. Учебная нагрузка распределена таким образом, что сложные темы равномерно </w:t>
            </w:r>
          </w:p>
          <w:p w:rsidR="0080315F" w:rsidRPr="00B34AF7" w:rsidRDefault="0080315F" w:rsidP="00D963DD">
            <w:pPr>
              <w:rPr>
                <w:rFonts w:ascii="Times New Roman" w:eastAsia="Times New Roman" w:hAnsi="Times New Roman" w:cs="Times New Roman"/>
                <w:sz w:val="20"/>
                <w:szCs w:val="20"/>
              </w:rPr>
            </w:pPr>
            <w:proofErr w:type="gramStart"/>
            <w:r w:rsidRPr="00B34AF7">
              <w:rPr>
                <w:rFonts w:ascii="Times New Roman" w:eastAsia="Times New Roman" w:hAnsi="Times New Roman" w:cs="Times New Roman"/>
                <w:sz w:val="20"/>
                <w:szCs w:val="20"/>
              </w:rPr>
              <w:t>рассредоточены</w:t>
            </w:r>
            <w:proofErr w:type="gramEnd"/>
            <w:r w:rsidRPr="00B34AF7">
              <w:rPr>
                <w:rFonts w:ascii="Times New Roman" w:eastAsia="Times New Roman" w:hAnsi="Times New Roman" w:cs="Times New Roman"/>
                <w:sz w:val="20"/>
                <w:szCs w:val="20"/>
              </w:rPr>
              <w:t xml:space="preserve"> по классам. Единый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комплект с учебником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для каждого класса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составляют методические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пособия для учителя,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где даны четкие развернутые рекомендации по работе с курсом</w:t>
            </w:r>
          </w:p>
          <w:p w:rsidR="0080315F" w:rsidRPr="00B34AF7" w:rsidRDefault="0080315F" w:rsidP="00D963DD">
            <w:pPr>
              <w:jc w:val="center"/>
              <w:rPr>
                <w:rFonts w:ascii="Times New Roman" w:eastAsia="Times New Roman" w:hAnsi="Times New Roman" w:cs="Times New Roman"/>
                <w:sz w:val="20"/>
                <w:szCs w:val="20"/>
              </w:rPr>
            </w:pPr>
          </w:p>
        </w:tc>
      </w:tr>
      <w:tr w:rsidR="0080315F" w:rsidRPr="00B34AF7" w:rsidTr="00D963DD">
        <w:tc>
          <w:tcPr>
            <w:tcW w:w="898"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5,6,7,8,9</w:t>
            </w:r>
          </w:p>
          <w:p w:rsidR="0080315F" w:rsidRPr="00B34AF7" w:rsidRDefault="0080315F" w:rsidP="00D963DD">
            <w:pPr>
              <w:jc w:val="center"/>
              <w:rPr>
                <w:rFonts w:ascii="Times New Roman" w:eastAsia="Times New Roman" w:hAnsi="Times New Roman" w:cs="Times New Roman"/>
                <w:sz w:val="20"/>
                <w:szCs w:val="20"/>
              </w:rPr>
            </w:pPr>
          </w:p>
        </w:tc>
        <w:tc>
          <w:tcPr>
            <w:tcW w:w="117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Литература</w:t>
            </w:r>
          </w:p>
          <w:p w:rsidR="0080315F" w:rsidRPr="00B34AF7" w:rsidRDefault="0080315F" w:rsidP="00D963DD">
            <w:pPr>
              <w:jc w:val="center"/>
              <w:rPr>
                <w:rFonts w:ascii="Times New Roman" w:eastAsia="Times New Roman" w:hAnsi="Times New Roman" w:cs="Times New Roman"/>
                <w:sz w:val="20"/>
                <w:szCs w:val="20"/>
              </w:rPr>
            </w:pPr>
          </w:p>
        </w:tc>
        <w:tc>
          <w:tcPr>
            <w:tcW w:w="158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Авторская программа, разработанная на основе </w:t>
            </w:r>
            <w:proofErr w:type="gramStart"/>
            <w:r w:rsidRPr="00B34AF7">
              <w:rPr>
                <w:rFonts w:ascii="Times New Roman" w:eastAsia="Times New Roman" w:hAnsi="Times New Roman" w:cs="Times New Roman"/>
                <w:sz w:val="20"/>
                <w:szCs w:val="20"/>
              </w:rPr>
              <w:t>Примерные</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программы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основного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общего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образования.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Литература.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Москва,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Просвещени</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е</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2014</w:t>
            </w:r>
          </w:p>
          <w:p w:rsidR="0080315F" w:rsidRPr="00B34AF7" w:rsidRDefault="0080315F" w:rsidP="00D963DD">
            <w:pPr>
              <w:jc w:val="center"/>
              <w:rPr>
                <w:rFonts w:ascii="Times New Roman" w:eastAsia="Times New Roman" w:hAnsi="Times New Roman" w:cs="Times New Roman"/>
                <w:sz w:val="20"/>
                <w:szCs w:val="20"/>
              </w:rPr>
            </w:pPr>
          </w:p>
        </w:tc>
        <w:tc>
          <w:tcPr>
            <w:tcW w:w="1981"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Литература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Учеб</w:t>
            </w:r>
            <w:proofErr w:type="gramStart"/>
            <w:r w:rsidRPr="00B34AF7">
              <w:rPr>
                <w:rFonts w:ascii="Times New Roman" w:eastAsia="Times New Roman" w:hAnsi="Times New Roman" w:cs="Times New Roman"/>
                <w:sz w:val="20"/>
                <w:szCs w:val="20"/>
              </w:rPr>
              <w:t>.-</w:t>
            </w:r>
            <w:proofErr w:type="gramEnd"/>
            <w:r w:rsidRPr="00B34AF7">
              <w:rPr>
                <w:rFonts w:ascii="Times New Roman" w:eastAsia="Times New Roman" w:hAnsi="Times New Roman" w:cs="Times New Roman"/>
                <w:sz w:val="20"/>
                <w:szCs w:val="20"/>
              </w:rPr>
              <w:t xml:space="preserve">хрестоматия для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общеобразоват</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Учреждений. В</w:t>
            </w:r>
            <w:proofErr w:type="gramStart"/>
            <w:r w:rsidRPr="00B34AF7">
              <w:rPr>
                <w:rFonts w:ascii="Times New Roman" w:eastAsia="Times New Roman" w:hAnsi="Times New Roman" w:cs="Times New Roman"/>
                <w:sz w:val="20"/>
                <w:szCs w:val="20"/>
              </w:rPr>
              <w:t>2</w:t>
            </w:r>
            <w:proofErr w:type="gramEnd"/>
            <w:r w:rsidRPr="00B34AF7">
              <w:rPr>
                <w:rFonts w:ascii="Times New Roman" w:eastAsia="Times New Roman" w:hAnsi="Times New Roman" w:cs="Times New Roman"/>
                <w:sz w:val="20"/>
                <w:szCs w:val="20"/>
              </w:rPr>
              <w:t xml:space="preserve"> ч. Автор-</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составитель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В.Я.Коровина</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Москва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«Просвещение</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2015</w:t>
            </w:r>
          </w:p>
          <w:p w:rsidR="0080315F" w:rsidRPr="00B34AF7" w:rsidRDefault="0080315F" w:rsidP="00D963DD">
            <w:pPr>
              <w:rPr>
                <w:rFonts w:ascii="Times New Roman" w:eastAsia="Times New Roman" w:hAnsi="Times New Roman" w:cs="Times New Roman"/>
                <w:sz w:val="20"/>
                <w:szCs w:val="20"/>
              </w:rPr>
            </w:pPr>
          </w:p>
        </w:tc>
        <w:tc>
          <w:tcPr>
            <w:tcW w:w="850"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5-3</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6-3</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7-2</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8-3</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9-3</w:t>
            </w:r>
          </w:p>
        </w:tc>
        <w:tc>
          <w:tcPr>
            <w:tcW w:w="308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ФГОС Учебник</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-хрестоматия в 2-х частях входит в учебно-методический комплект </w:t>
            </w:r>
            <w:proofErr w:type="gramStart"/>
            <w:r w:rsidRPr="00B34AF7">
              <w:rPr>
                <w:rFonts w:ascii="Times New Roman" w:eastAsia="Times New Roman" w:hAnsi="Times New Roman" w:cs="Times New Roman"/>
                <w:sz w:val="20"/>
                <w:szCs w:val="20"/>
              </w:rPr>
              <w:t>по</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литературе для 5-9классов</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общеобразовательных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учреждений вместе </w:t>
            </w:r>
            <w:proofErr w:type="gramStart"/>
            <w:r w:rsidRPr="00B34AF7">
              <w:rPr>
                <w:rFonts w:ascii="Times New Roman" w:eastAsia="Times New Roman" w:hAnsi="Times New Roman" w:cs="Times New Roman"/>
                <w:sz w:val="20"/>
                <w:szCs w:val="20"/>
              </w:rPr>
              <w:t>с</w:t>
            </w:r>
            <w:proofErr w:type="gramEnd"/>
            <w:r w:rsidRPr="00B34AF7">
              <w:rPr>
                <w:rFonts w:ascii="Times New Roman" w:eastAsia="Times New Roman" w:hAnsi="Times New Roman" w:cs="Times New Roman"/>
                <w:sz w:val="20"/>
                <w:szCs w:val="20"/>
              </w:rPr>
              <w:t xml:space="preserve">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дидактическими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материалами по итературе,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методическими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советами и сборником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упражнений</w:t>
            </w:r>
            <w:proofErr w:type="gramStart"/>
            <w:r w:rsidRPr="00B34AF7">
              <w:rPr>
                <w:rFonts w:ascii="Times New Roman" w:eastAsia="Times New Roman" w:hAnsi="Times New Roman" w:cs="Times New Roman"/>
                <w:sz w:val="20"/>
                <w:szCs w:val="20"/>
              </w:rPr>
              <w:t>.К</w:t>
            </w:r>
            <w:proofErr w:type="gramEnd"/>
            <w:r w:rsidRPr="00B34AF7">
              <w:rPr>
                <w:rFonts w:ascii="Times New Roman" w:eastAsia="Times New Roman" w:hAnsi="Times New Roman" w:cs="Times New Roman"/>
                <w:sz w:val="20"/>
                <w:szCs w:val="20"/>
              </w:rPr>
              <w:t xml:space="preserve"> учебнику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прилагается фонохрестоматия</w:t>
            </w:r>
          </w:p>
          <w:p w:rsidR="0080315F" w:rsidRPr="00B34AF7" w:rsidRDefault="0080315F" w:rsidP="00D963DD">
            <w:pPr>
              <w:jc w:val="center"/>
              <w:rPr>
                <w:rFonts w:ascii="Times New Roman" w:eastAsia="Times New Roman" w:hAnsi="Times New Roman" w:cs="Times New Roman"/>
                <w:sz w:val="20"/>
                <w:szCs w:val="20"/>
              </w:rPr>
            </w:pPr>
          </w:p>
        </w:tc>
      </w:tr>
      <w:tr w:rsidR="0080315F" w:rsidRPr="00B34AF7" w:rsidTr="00D963DD">
        <w:tc>
          <w:tcPr>
            <w:tcW w:w="898"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10-11</w:t>
            </w:r>
          </w:p>
        </w:tc>
        <w:tc>
          <w:tcPr>
            <w:tcW w:w="1174"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Русский язык</w:t>
            </w:r>
          </w:p>
        </w:tc>
        <w:tc>
          <w:tcPr>
            <w:tcW w:w="158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Авторская программа, разработанная на основе </w:t>
            </w:r>
            <w:r w:rsidRPr="00B34AF7">
              <w:rPr>
                <w:rFonts w:ascii="Times New Roman" w:eastAsia="Times New Roman" w:hAnsi="Times New Roman" w:cs="Times New Roman"/>
                <w:sz w:val="20"/>
                <w:szCs w:val="20"/>
              </w:rPr>
              <w:lastRenderedPageBreak/>
              <w:t>Программа для общеобразовательный учреждений</w:t>
            </w:r>
            <w:proofErr w:type="gramStart"/>
            <w:r w:rsidRPr="00B34AF7">
              <w:rPr>
                <w:rFonts w:ascii="Times New Roman" w:eastAsia="Times New Roman" w:hAnsi="Times New Roman" w:cs="Times New Roman"/>
                <w:sz w:val="20"/>
                <w:szCs w:val="20"/>
              </w:rPr>
              <w:t xml:space="preserve"> .</w:t>
            </w:r>
            <w:proofErr w:type="gramEnd"/>
            <w:r w:rsidRPr="00B34AF7">
              <w:rPr>
                <w:rFonts w:ascii="Times New Roman" w:eastAsia="Times New Roman" w:hAnsi="Times New Roman" w:cs="Times New Roman"/>
                <w:sz w:val="20"/>
                <w:szCs w:val="20"/>
              </w:rPr>
              <w:t xml:space="preserve"> Гольцов</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а Н.Г., Мищерина М.А.Русский язык 10</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-11 класс. Базовый</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уровень М.: Русское слово. 2006</w:t>
            </w:r>
          </w:p>
          <w:p w:rsidR="0080315F" w:rsidRPr="00B34AF7" w:rsidRDefault="0080315F" w:rsidP="00D963DD">
            <w:pPr>
              <w:rPr>
                <w:rFonts w:ascii="Times New Roman" w:eastAsia="Times New Roman" w:hAnsi="Times New Roman" w:cs="Times New Roman"/>
                <w:sz w:val="20"/>
                <w:szCs w:val="20"/>
              </w:rPr>
            </w:pPr>
          </w:p>
        </w:tc>
        <w:tc>
          <w:tcPr>
            <w:tcW w:w="1981"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 xml:space="preserve">Гольцова Н.Г., Шамшин И.В.,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МищеринаМ.А.«Русский</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 xml:space="preserve">язык.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Базовый уровень.10</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-11 классы в 2</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w:t>
            </w:r>
            <w:proofErr w:type="gramStart"/>
            <w:r w:rsidRPr="00B34AF7">
              <w:rPr>
                <w:rFonts w:ascii="Times New Roman" w:eastAsia="Times New Roman" w:hAnsi="Times New Roman" w:cs="Times New Roman"/>
                <w:sz w:val="20"/>
                <w:szCs w:val="20"/>
              </w:rPr>
              <w:t>х</w:t>
            </w:r>
            <w:proofErr w:type="gramEnd"/>
            <w:r w:rsidRPr="00B34AF7">
              <w:rPr>
                <w:rFonts w:ascii="Times New Roman" w:eastAsia="Times New Roman" w:hAnsi="Times New Roman" w:cs="Times New Roman"/>
                <w:sz w:val="20"/>
                <w:szCs w:val="20"/>
              </w:rPr>
              <w:t xml:space="preserve"> частях».</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-М.: Русское слово, 2014</w:t>
            </w:r>
          </w:p>
          <w:p w:rsidR="0080315F" w:rsidRPr="00B34AF7" w:rsidRDefault="0080315F" w:rsidP="00D963DD">
            <w:pPr>
              <w:rPr>
                <w:rFonts w:ascii="Times New Roman" w:eastAsia="Times New Roman" w:hAnsi="Times New Roman" w:cs="Times New Roman"/>
                <w:sz w:val="20"/>
                <w:szCs w:val="20"/>
              </w:rPr>
            </w:pPr>
          </w:p>
          <w:p w:rsidR="0080315F" w:rsidRPr="00B34AF7" w:rsidRDefault="0080315F" w:rsidP="00D963DD">
            <w:pPr>
              <w:rPr>
                <w:rFonts w:ascii="Times New Roman" w:eastAsia="Times New Roman" w:hAnsi="Times New Roman" w:cs="Times New Roman"/>
                <w:sz w:val="20"/>
                <w:szCs w:val="20"/>
              </w:rPr>
            </w:pPr>
          </w:p>
        </w:tc>
        <w:tc>
          <w:tcPr>
            <w:tcW w:w="850"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10-2</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11-2</w:t>
            </w:r>
          </w:p>
        </w:tc>
        <w:tc>
          <w:tcPr>
            <w:tcW w:w="3084" w:type="dxa"/>
          </w:tcPr>
          <w:p w:rsidR="0080315F" w:rsidRPr="00B34AF7" w:rsidRDefault="0080315F" w:rsidP="00D963DD">
            <w:pPr>
              <w:pStyle w:val="a4"/>
              <w:spacing w:before="0" w:beforeAutospacing="0" w:after="0" w:afterAutospacing="0"/>
              <w:rPr>
                <w:sz w:val="20"/>
                <w:szCs w:val="20"/>
              </w:rPr>
            </w:pPr>
            <w:r w:rsidRPr="00B34AF7">
              <w:rPr>
                <w:sz w:val="20"/>
                <w:szCs w:val="20"/>
              </w:rPr>
              <w:t xml:space="preserve">УМК </w:t>
            </w:r>
            <w:proofErr w:type="gramStart"/>
            <w:r w:rsidRPr="00B34AF7">
              <w:rPr>
                <w:sz w:val="20"/>
                <w:szCs w:val="20"/>
              </w:rPr>
              <w:t>предназначен</w:t>
            </w:r>
            <w:proofErr w:type="gramEnd"/>
            <w:r w:rsidRPr="00B34AF7">
              <w:rPr>
                <w:sz w:val="20"/>
                <w:szCs w:val="20"/>
              </w:rPr>
              <w:t xml:space="preserve"> для общеобразовательных классов, построена с учетом принципов системности, научности и </w:t>
            </w:r>
            <w:r w:rsidRPr="00B34AF7">
              <w:rPr>
                <w:sz w:val="20"/>
                <w:szCs w:val="20"/>
              </w:rPr>
              <w:lastRenderedPageBreak/>
              <w:t>доступности, а также преемственности между различными разделами курса и практической значимости содержания образования. </w:t>
            </w:r>
            <w:r w:rsidRPr="00B34AF7">
              <w:rPr>
                <w:sz w:val="20"/>
                <w:szCs w:val="20"/>
              </w:rPr>
              <w:br/>
            </w:r>
            <w:r w:rsidRPr="00B34AF7">
              <w:rPr>
                <w:color w:val="000000"/>
                <w:sz w:val="20"/>
                <w:szCs w:val="20"/>
              </w:rPr>
              <w:t xml:space="preserve">Программа охватывает все разделы русского языка; основное внимание уделяется грамматике, орфографии и пунктуации. </w:t>
            </w:r>
          </w:p>
          <w:p w:rsidR="0080315F" w:rsidRPr="00B34AF7" w:rsidRDefault="0080315F" w:rsidP="00D963DD">
            <w:pPr>
              <w:pStyle w:val="a4"/>
              <w:spacing w:before="0" w:beforeAutospacing="0" w:after="0" w:afterAutospacing="0"/>
              <w:rPr>
                <w:sz w:val="20"/>
                <w:szCs w:val="20"/>
              </w:rPr>
            </w:pPr>
            <w:r w:rsidRPr="00B34AF7">
              <w:rPr>
                <w:color w:val="000000"/>
                <w:sz w:val="20"/>
                <w:szCs w:val="20"/>
              </w:rPr>
              <w:t>Полнота и доступность изложения теоретических сведений, характер отбора материала для упражнений, разнообразие видов заданий и т. д. направлены на достижение воспитательных, образовательных, информационных целей, обозначенных в Стандарте, и на формирование коммуникативной, языковой, лингвистической, культуроведческой компетенций как результат освоения содержания курса «Русский язык».</w:t>
            </w:r>
            <w:r w:rsidRPr="00B34AF7">
              <w:rPr>
                <w:color w:val="000000"/>
                <w:sz w:val="20"/>
                <w:szCs w:val="20"/>
              </w:rPr>
              <w:b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80315F" w:rsidRPr="00B34AF7" w:rsidRDefault="0080315F" w:rsidP="00D963DD">
            <w:pPr>
              <w:jc w:val="center"/>
              <w:rPr>
                <w:rFonts w:ascii="Times New Roman" w:eastAsia="Times New Roman" w:hAnsi="Times New Roman" w:cs="Times New Roman"/>
                <w:sz w:val="20"/>
                <w:szCs w:val="20"/>
              </w:rPr>
            </w:pPr>
          </w:p>
        </w:tc>
      </w:tr>
      <w:tr w:rsidR="0080315F" w:rsidRPr="00B34AF7" w:rsidTr="00D963DD">
        <w:tc>
          <w:tcPr>
            <w:tcW w:w="898"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lastRenderedPageBreak/>
              <w:t>10,11</w:t>
            </w:r>
          </w:p>
        </w:tc>
        <w:tc>
          <w:tcPr>
            <w:tcW w:w="1174"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Литература</w:t>
            </w:r>
          </w:p>
        </w:tc>
        <w:tc>
          <w:tcPr>
            <w:tcW w:w="1584"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Авторская программа, разработанная на основе Программы для Ообщеобразовательных учреждений по литературе. Ю.В. Лебедев.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Литература. 5-11 классы.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Программы.</w:t>
            </w:r>
          </w:p>
          <w:p w:rsidR="0080315F" w:rsidRPr="00B34AF7" w:rsidRDefault="0080315F" w:rsidP="00D963DD">
            <w:pPr>
              <w:rPr>
                <w:rFonts w:ascii="Times New Roman" w:eastAsia="Times New Roman" w:hAnsi="Times New Roman" w:cs="Times New Roman"/>
                <w:sz w:val="20"/>
                <w:szCs w:val="20"/>
              </w:rPr>
            </w:pPr>
          </w:p>
        </w:tc>
        <w:tc>
          <w:tcPr>
            <w:tcW w:w="1981" w:type="dxa"/>
          </w:tcPr>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Лебедев Ю.В. «Литература 10 класс в 2-х частях». </w:t>
            </w:r>
            <w:proofErr w:type="gramStart"/>
            <w:r w:rsidRPr="00B34AF7">
              <w:rPr>
                <w:rFonts w:ascii="Times New Roman" w:eastAsia="Times New Roman" w:hAnsi="Times New Roman" w:cs="Times New Roman"/>
                <w:sz w:val="20"/>
                <w:szCs w:val="20"/>
              </w:rPr>
              <w:t>-М</w:t>
            </w:r>
            <w:proofErr w:type="gramEnd"/>
            <w:r w:rsidRPr="00B34AF7">
              <w:rPr>
                <w:rFonts w:ascii="Times New Roman" w:eastAsia="Times New Roman" w:hAnsi="Times New Roman" w:cs="Times New Roman"/>
                <w:sz w:val="20"/>
                <w:szCs w:val="20"/>
              </w:rPr>
              <w:t xml:space="preserve">.: Просвещение,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2016</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Лебедев Ю.В. «Литература 11 класс в 2-х частях». </w:t>
            </w:r>
            <w:proofErr w:type="gramStart"/>
            <w:r w:rsidRPr="00B34AF7">
              <w:rPr>
                <w:rFonts w:ascii="Times New Roman" w:eastAsia="Times New Roman" w:hAnsi="Times New Roman" w:cs="Times New Roman"/>
                <w:sz w:val="20"/>
                <w:szCs w:val="20"/>
              </w:rPr>
              <w:t>-М</w:t>
            </w:r>
            <w:proofErr w:type="gramEnd"/>
            <w:r w:rsidRPr="00B34AF7">
              <w:rPr>
                <w:rFonts w:ascii="Times New Roman" w:eastAsia="Times New Roman" w:hAnsi="Times New Roman" w:cs="Times New Roman"/>
                <w:sz w:val="20"/>
                <w:szCs w:val="20"/>
              </w:rPr>
              <w:t xml:space="preserve">.: Просвещение, </w:t>
            </w:r>
          </w:p>
          <w:p w:rsidR="0080315F" w:rsidRPr="00B34AF7" w:rsidRDefault="0080315F" w:rsidP="00D963DD">
            <w:pP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2016</w:t>
            </w:r>
          </w:p>
          <w:p w:rsidR="0080315F" w:rsidRPr="00B34AF7" w:rsidRDefault="0080315F" w:rsidP="00D963DD">
            <w:pPr>
              <w:jc w:val="center"/>
              <w:rPr>
                <w:rFonts w:ascii="Times New Roman" w:eastAsia="Times New Roman" w:hAnsi="Times New Roman" w:cs="Times New Roman"/>
                <w:sz w:val="20"/>
                <w:szCs w:val="20"/>
              </w:rPr>
            </w:pPr>
          </w:p>
        </w:tc>
        <w:tc>
          <w:tcPr>
            <w:tcW w:w="850" w:type="dxa"/>
          </w:tcPr>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10-3</w:t>
            </w:r>
          </w:p>
          <w:p w:rsidR="0080315F" w:rsidRPr="00B34AF7" w:rsidRDefault="0080315F" w:rsidP="00D963DD">
            <w:pPr>
              <w:jc w:val="center"/>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11-3</w:t>
            </w:r>
          </w:p>
        </w:tc>
        <w:tc>
          <w:tcPr>
            <w:tcW w:w="3084" w:type="dxa"/>
          </w:tcPr>
          <w:p w:rsidR="0080315F" w:rsidRPr="00B34AF7" w:rsidRDefault="0080315F" w:rsidP="00D963DD">
            <w:pPr>
              <w:pStyle w:val="c20"/>
              <w:rPr>
                <w:sz w:val="20"/>
                <w:szCs w:val="20"/>
              </w:rPr>
            </w:pPr>
            <w:r w:rsidRPr="00B34AF7">
              <w:rPr>
                <w:rStyle w:val="c0"/>
                <w:sz w:val="20"/>
                <w:szCs w:val="20"/>
              </w:rPr>
              <w:t xml:space="preserve">Учебники </w:t>
            </w:r>
            <w:r w:rsidRPr="00B34AF7">
              <w:rPr>
                <w:rStyle w:val="c2"/>
                <w:sz w:val="20"/>
                <w:szCs w:val="20"/>
              </w:rPr>
              <w:t xml:space="preserve">подготовлены в соответствии с концепцией разработанного образовательного стандарта второго поколения, они дают возможность изучения литературы в старшей школе на дз; уровнях - базовом и профильно*- </w:t>
            </w:r>
            <w:r w:rsidRPr="00B34AF7">
              <w:rPr>
                <w:rStyle w:val="c0"/>
                <w:sz w:val="20"/>
                <w:szCs w:val="20"/>
              </w:rPr>
              <w:t xml:space="preserve">Хрестоматии </w:t>
            </w:r>
            <w:r w:rsidRPr="00B34AF7">
              <w:rPr>
                <w:rStyle w:val="c2"/>
                <w:sz w:val="20"/>
                <w:szCs w:val="20"/>
              </w:rPr>
              <w:t xml:space="preserve">содержат тексты художественных произведений, биографические сведения о писа~« </w:t>
            </w:r>
            <w:r w:rsidRPr="00B34AF7">
              <w:rPr>
                <w:rStyle w:val="c0"/>
                <w:sz w:val="20"/>
                <w:szCs w:val="20"/>
              </w:rPr>
              <w:t xml:space="preserve">Практикумы </w:t>
            </w:r>
            <w:r w:rsidRPr="00B34AF7">
              <w:rPr>
                <w:rStyle w:val="c2"/>
                <w:sz w:val="20"/>
                <w:szCs w:val="20"/>
              </w:rPr>
              <w:t>составлены с учетов новых требований к проведению Б В практикумы включены вопросы, направленные на совершенствова основных навыков анализа текста, повторение и углубление знаний п истории и теории литературы, на подготовку к итоговой аттестации</w:t>
            </w:r>
            <w:proofErr w:type="gramStart"/>
            <w:r w:rsidRPr="00B34AF7">
              <w:rPr>
                <w:rStyle w:val="c2"/>
                <w:sz w:val="20"/>
                <w:szCs w:val="20"/>
              </w:rPr>
              <w:t xml:space="preserve"> В</w:t>
            </w:r>
            <w:proofErr w:type="gramEnd"/>
            <w:r w:rsidRPr="00B34AF7">
              <w:rPr>
                <w:rStyle w:val="c2"/>
                <w:sz w:val="20"/>
                <w:szCs w:val="20"/>
              </w:rPr>
              <w:t xml:space="preserve"> </w:t>
            </w:r>
            <w:r w:rsidRPr="00B34AF7">
              <w:rPr>
                <w:rStyle w:val="c0"/>
                <w:sz w:val="20"/>
                <w:szCs w:val="20"/>
              </w:rPr>
              <w:t xml:space="preserve">поурочных разработках </w:t>
            </w:r>
            <w:r w:rsidRPr="00B34AF7">
              <w:rPr>
                <w:rStyle w:val="c2"/>
                <w:sz w:val="20"/>
                <w:szCs w:val="20"/>
              </w:rPr>
              <w:t xml:space="preserve">даны методические рекомендации по активизации учебного процесса, а также </w:t>
            </w:r>
            <w:r w:rsidRPr="00B34AF7">
              <w:rPr>
                <w:rStyle w:val="c2"/>
                <w:sz w:val="20"/>
                <w:szCs w:val="20"/>
              </w:rPr>
              <w:lastRenderedPageBreak/>
              <w:t xml:space="preserve">различные варианты занятий - урок-лекция, </w:t>
            </w:r>
            <w:proofErr w:type="gramStart"/>
            <w:r w:rsidRPr="00B34AF7">
              <w:rPr>
                <w:rStyle w:val="c2"/>
                <w:sz w:val="20"/>
                <w:szCs w:val="20"/>
              </w:rPr>
              <w:t>ypo</w:t>
            </w:r>
            <w:proofErr w:type="gramEnd"/>
            <w:r w:rsidRPr="00B34AF7">
              <w:rPr>
                <w:rStyle w:val="c2"/>
                <w:sz w:val="20"/>
                <w:szCs w:val="20"/>
              </w:rPr>
              <w:t>к-беседа, урок-диспут и т. д.</w:t>
            </w:r>
          </w:p>
          <w:p w:rsidR="0080315F" w:rsidRPr="00B34AF7" w:rsidRDefault="0080315F" w:rsidP="00D963DD">
            <w:pPr>
              <w:jc w:val="center"/>
              <w:rPr>
                <w:rFonts w:ascii="Times New Roman" w:eastAsia="Times New Roman" w:hAnsi="Times New Roman" w:cs="Times New Roman"/>
                <w:sz w:val="20"/>
                <w:szCs w:val="20"/>
              </w:rPr>
            </w:pPr>
          </w:p>
        </w:tc>
      </w:tr>
    </w:tbl>
    <w:p w:rsidR="0080315F" w:rsidRDefault="0080315F" w:rsidP="0080315F">
      <w:pPr>
        <w:spacing w:after="0" w:line="240" w:lineRule="auto"/>
        <w:rPr>
          <w:rFonts w:ascii="Times New Roman" w:eastAsia="Times New Roman" w:hAnsi="Times New Roman" w:cs="Times New Roman"/>
          <w:sz w:val="29"/>
          <w:szCs w:val="29"/>
        </w:rPr>
      </w:pPr>
      <w:r w:rsidRPr="004F16A8">
        <w:rPr>
          <w:rFonts w:ascii="Times New Roman" w:eastAsia="Times New Roman" w:hAnsi="Times New Roman" w:cs="Times New Roman"/>
          <w:sz w:val="29"/>
          <w:szCs w:val="29"/>
        </w:rPr>
        <w:lastRenderedPageBreak/>
        <w:t xml:space="preserve"> </w:t>
      </w:r>
    </w:p>
    <w:p w:rsidR="0080315F" w:rsidRPr="00B34AF7" w:rsidRDefault="0080315F" w:rsidP="0080315F">
      <w:pPr>
        <w:spacing w:after="0" w:line="240" w:lineRule="auto"/>
        <w:rPr>
          <w:rFonts w:ascii="Times New Roman" w:eastAsia="Times New Roman" w:hAnsi="Times New Roman" w:cs="Times New Roman"/>
          <w:b/>
          <w:sz w:val="20"/>
          <w:szCs w:val="20"/>
        </w:rPr>
      </w:pPr>
      <w:r w:rsidRPr="00B34AF7">
        <w:rPr>
          <w:rFonts w:ascii="Times New Roman" w:eastAsia="Times New Roman" w:hAnsi="Times New Roman" w:cs="Times New Roman"/>
          <w:b/>
          <w:sz w:val="20"/>
          <w:szCs w:val="20"/>
        </w:rPr>
        <w:t xml:space="preserve">Б) </w:t>
      </w:r>
      <w:r w:rsidR="00C9311F" w:rsidRPr="00B34AF7">
        <w:rPr>
          <w:rFonts w:ascii="Times New Roman" w:eastAsia="Times New Roman" w:hAnsi="Times New Roman" w:cs="Times New Roman"/>
          <w:b/>
          <w:sz w:val="20"/>
          <w:szCs w:val="20"/>
        </w:rPr>
        <w:t>Английский язык (Малицкая Н.А., Иванова Г.В.</w:t>
      </w:r>
      <w:r w:rsidRPr="00B34AF7">
        <w:rPr>
          <w:rFonts w:ascii="Times New Roman" w:eastAsia="Times New Roman" w:hAnsi="Times New Roman" w:cs="Times New Roman"/>
          <w:b/>
          <w:sz w:val="20"/>
          <w:szCs w:val="20"/>
        </w:rPr>
        <w:t>)</w:t>
      </w:r>
    </w:p>
    <w:p w:rsidR="0080315F" w:rsidRPr="00B34AF7" w:rsidRDefault="0080315F" w:rsidP="0080315F">
      <w:pPr>
        <w:shd w:val="clear" w:color="auto" w:fill="FFFFFF"/>
        <w:spacing w:after="0" w:line="240" w:lineRule="auto"/>
        <w:ind w:left="56" w:firstLine="510"/>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Предметная линия учебников   </w:t>
      </w:r>
      <w:r w:rsidRPr="00B34AF7">
        <w:rPr>
          <w:rFonts w:ascii="Times New Roman" w:eastAsia="Times New Roman" w:hAnsi="Times New Roman" w:cs="Times New Roman"/>
          <w:b/>
          <w:bCs/>
          <w:color w:val="000000"/>
          <w:sz w:val="20"/>
          <w:szCs w:val="20"/>
        </w:rPr>
        <w:t>«Английский язык 2–11» авторов  Кузовлева В.П., Лапа Н. М., Перегудовой Э.Ш. и др</w:t>
      </w:r>
      <w:r w:rsidRPr="00B34AF7">
        <w:rPr>
          <w:rFonts w:ascii="Times New Roman" w:eastAsia="Times New Roman" w:hAnsi="Times New Roman" w:cs="Times New Roman"/>
          <w:color w:val="000000"/>
          <w:sz w:val="20"/>
          <w:szCs w:val="20"/>
        </w:rPr>
        <w:t>. (ОАО «Издательство «Просвещение» 2011г.)  в соответствии с регламентом, принятым Министерством образования и науки РФ, включёна в Федеральный перечень учебников, рекомендованных Министерством образования и науки РФ.  Научным руководителем авторского коллектива является академик Пассов Е.И, автор программы – концепции коммуникативного иноязычного образования «Развитие индивидуальности в диалоге культур».</w:t>
      </w:r>
    </w:p>
    <w:p w:rsidR="0080315F" w:rsidRPr="00B34AF7" w:rsidRDefault="0080315F" w:rsidP="0080315F">
      <w:pPr>
        <w:shd w:val="clear" w:color="auto" w:fill="FFFFFF"/>
        <w:spacing w:after="0" w:line="240" w:lineRule="auto"/>
        <w:ind w:left="56" w:firstLine="510"/>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Завершенная линия учебников для </w:t>
      </w:r>
      <w:r w:rsidRPr="00B34AF7">
        <w:rPr>
          <w:rFonts w:ascii="Times New Roman" w:eastAsia="Times New Roman" w:hAnsi="Times New Roman" w:cs="Times New Roman"/>
          <w:b/>
          <w:bCs/>
          <w:color w:val="000000"/>
          <w:sz w:val="20"/>
          <w:szCs w:val="20"/>
        </w:rPr>
        <w:t>2-11 классов общеобразовательных учреждений</w:t>
      </w:r>
      <w:r w:rsidRPr="00B34AF7">
        <w:rPr>
          <w:rFonts w:ascii="Times New Roman" w:eastAsia="Times New Roman" w:hAnsi="Times New Roman" w:cs="Times New Roman"/>
          <w:color w:val="000000"/>
          <w:sz w:val="20"/>
          <w:szCs w:val="20"/>
        </w:rPr>
        <w:t> разработана с учетом требований Федерального государственного образовательного стандарта начального общего образования (ФГОС) и Примерной программы начального общего образования по иностранному языку, Федерального государственного образовательного стандарта основного общего образования (ФГОС) и Примерной программы основного общего образования по иностранному языку. Содержание учебников соотнесено также с Фундаментальным ядром содержания общего образования, Программой формирования универсальных учебных действий и другими основными документами, обеспечивающими реализацию ФГОС. Содержание всех учебников позволяет достичь планируемых результатов обучения предусмотренных ФГОС: личностных, метапредметных и предметных.</w:t>
      </w:r>
    </w:p>
    <w:p w:rsidR="0080315F" w:rsidRPr="00B34AF7" w:rsidRDefault="0080315F" w:rsidP="0080315F">
      <w:pPr>
        <w:shd w:val="clear" w:color="auto" w:fill="FFFFFF"/>
        <w:spacing w:after="0" w:line="240" w:lineRule="auto"/>
        <w:ind w:left="56" w:firstLine="510"/>
        <w:jc w:val="both"/>
        <w:rPr>
          <w:rFonts w:ascii="Arial" w:eastAsia="Times New Roman" w:hAnsi="Arial" w:cs="Arial"/>
          <w:color w:val="000000"/>
          <w:sz w:val="20"/>
          <w:szCs w:val="20"/>
        </w:rPr>
      </w:pPr>
      <w:r w:rsidRPr="00B34AF7">
        <w:rPr>
          <w:rFonts w:ascii="Times New Roman" w:eastAsia="Times New Roman" w:hAnsi="Times New Roman" w:cs="Times New Roman"/>
          <w:b/>
          <w:bCs/>
          <w:color w:val="000000"/>
          <w:sz w:val="20"/>
          <w:szCs w:val="20"/>
        </w:rPr>
        <w:t>Компоненты УМК</w:t>
      </w:r>
      <w:r w:rsidRPr="00B34AF7">
        <w:rPr>
          <w:rFonts w:ascii="Times New Roman" w:eastAsia="Times New Roman" w:hAnsi="Times New Roman" w:cs="Times New Roman"/>
          <w:color w:val="000000"/>
          <w:sz w:val="20"/>
          <w:szCs w:val="20"/>
        </w:rPr>
        <w:t> </w:t>
      </w:r>
    </w:p>
    <w:p w:rsidR="0080315F" w:rsidRPr="00B34AF7" w:rsidRDefault="0080315F" w:rsidP="0080315F">
      <w:pPr>
        <w:shd w:val="clear" w:color="auto" w:fill="FFFFFF"/>
        <w:spacing w:after="0" w:line="240" w:lineRule="auto"/>
        <w:ind w:left="56" w:firstLine="510"/>
        <w:jc w:val="both"/>
        <w:rPr>
          <w:rFonts w:ascii="Arial" w:eastAsia="Times New Roman" w:hAnsi="Arial" w:cs="Arial"/>
          <w:color w:val="000000"/>
          <w:sz w:val="20"/>
          <w:szCs w:val="20"/>
        </w:rPr>
      </w:pPr>
      <w:proofErr w:type="gramStart"/>
      <w:r w:rsidRPr="00B34AF7">
        <w:rPr>
          <w:rFonts w:ascii="Times New Roman" w:eastAsia="Times New Roman" w:hAnsi="Times New Roman" w:cs="Times New Roman"/>
          <w:color w:val="000000"/>
          <w:sz w:val="20"/>
          <w:szCs w:val="20"/>
        </w:rPr>
        <w:t>Положительным моментом для выбора этого УМК является наличие полного методического портфеля, который с одной стороны  обеспечивают преемственность между начальной, средней и старшей школой, а  с другой стороны – избавляет учителя от рутинной работы и освобождает время для создания действительно продуманных творческий уроков.</w:t>
      </w:r>
      <w:proofErr w:type="gramEnd"/>
      <w:r w:rsidRPr="00B34AF7">
        <w:rPr>
          <w:rFonts w:ascii="Times New Roman" w:eastAsia="Times New Roman" w:hAnsi="Times New Roman" w:cs="Times New Roman"/>
          <w:color w:val="000000"/>
          <w:sz w:val="20"/>
          <w:szCs w:val="20"/>
        </w:rPr>
        <w:t xml:space="preserve"> Авторами УМК созданы рабочие программы, календарно-тематическое поурочное планирование.   Кроме того, сняты фильмы по технологии коммуникативного иноязычного образования, создан сайт УМК, на котором регулярно появляются все новинки УМК, можно найти исчерпывающие ответы на все вопросы по работе с составными частями предметной линии, получить консультацию по интересующим вопросам. Таким </w:t>
      </w:r>
      <w:proofErr w:type="gramStart"/>
      <w:r w:rsidRPr="00B34AF7">
        <w:rPr>
          <w:rFonts w:ascii="Times New Roman" w:eastAsia="Times New Roman" w:hAnsi="Times New Roman" w:cs="Times New Roman"/>
          <w:color w:val="000000"/>
          <w:sz w:val="20"/>
          <w:szCs w:val="20"/>
        </w:rPr>
        <w:t>образом</w:t>
      </w:r>
      <w:proofErr w:type="gramEnd"/>
      <w:r w:rsidRPr="00B34AF7">
        <w:rPr>
          <w:rFonts w:ascii="Times New Roman" w:eastAsia="Times New Roman" w:hAnsi="Times New Roman" w:cs="Times New Roman"/>
          <w:color w:val="000000"/>
          <w:sz w:val="20"/>
          <w:szCs w:val="20"/>
        </w:rPr>
        <w:t> </w:t>
      </w:r>
      <w:r w:rsidRPr="00B34AF7">
        <w:rPr>
          <w:rFonts w:ascii="Times New Roman" w:eastAsia="Times New Roman" w:hAnsi="Times New Roman" w:cs="Times New Roman"/>
          <w:b/>
          <w:bCs/>
          <w:color w:val="000000"/>
          <w:sz w:val="20"/>
          <w:szCs w:val="20"/>
        </w:rPr>
        <w:t>интернет-поддержка</w:t>
      </w:r>
      <w:r w:rsidRPr="00B34AF7">
        <w:rPr>
          <w:rFonts w:ascii="Times New Roman" w:eastAsia="Times New Roman" w:hAnsi="Times New Roman" w:cs="Times New Roman"/>
          <w:color w:val="000000"/>
          <w:sz w:val="20"/>
          <w:szCs w:val="20"/>
        </w:rPr>
        <w:t> предоставляет не только учителям, но и  учащимся возможность получать дополнительные материалы и дополнительные упражнения, рассчитанные на разные уровни обученности, дополнительные материалы для подготовки к итоговой аттестации, знакомит с лучшими ученическими проектами, дает возможность размещать свои собственные проекты, скачивать необходимые аудиокурсы в формате MP3.</w:t>
      </w:r>
    </w:p>
    <w:p w:rsidR="0080315F" w:rsidRPr="00B34AF7" w:rsidRDefault="0080315F" w:rsidP="0080315F">
      <w:pPr>
        <w:shd w:val="clear" w:color="auto" w:fill="FFFFFF"/>
        <w:spacing w:after="0" w:line="240" w:lineRule="auto"/>
        <w:ind w:left="56" w:firstLine="510"/>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В состав УМК входит книга для учащихся (Student’s book). </w:t>
      </w:r>
      <w:r w:rsidRPr="00B34AF7">
        <w:rPr>
          <w:rFonts w:ascii="Times New Roman" w:eastAsia="Times New Roman" w:hAnsi="Times New Roman" w:cs="Times New Roman"/>
          <w:b/>
          <w:bCs/>
          <w:color w:val="000000"/>
          <w:sz w:val="20"/>
          <w:szCs w:val="20"/>
        </w:rPr>
        <w:t>Учебник</w:t>
      </w:r>
      <w:r w:rsidRPr="00B34AF7">
        <w:rPr>
          <w:rFonts w:ascii="Times New Roman" w:eastAsia="Times New Roman" w:hAnsi="Times New Roman" w:cs="Times New Roman"/>
          <w:color w:val="000000"/>
          <w:sz w:val="20"/>
          <w:szCs w:val="20"/>
        </w:rPr>
        <w:t> построен в соответствии с базисным учебным планом: 2 часа в неделю для 2-4 классов и 3 часа в неделю для 5-11 классов.  Материал в учебниках организован в циклы. Исключение составляет Учебник для 2 класса, где материал поделен на 2 полугодия и объединен в единую сюжетную линию. Каждый цикл в Учебниках имеет свое название и знакомит российских школьников с определенной сферой жизни их сверстников из англоязычных стран. В основу овладения речевым материалом во всех учебниках положен принцип комплексности, предполагающий взаимосвязанное обучение всем видам речевой деятельности.</w:t>
      </w:r>
    </w:p>
    <w:p w:rsidR="0080315F" w:rsidRPr="00B34AF7" w:rsidRDefault="0080315F" w:rsidP="0080315F">
      <w:pPr>
        <w:shd w:val="clear" w:color="auto" w:fill="FFFFFF"/>
        <w:spacing w:after="0" w:line="240" w:lineRule="auto"/>
        <w:ind w:left="56" w:firstLine="510"/>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Циклы имеют единую структуру, которая включает в себя</w:t>
      </w:r>
    </w:p>
    <w:p w:rsidR="0080315F" w:rsidRPr="00B34AF7" w:rsidRDefault="0080315F" w:rsidP="0080315F">
      <w:pPr>
        <w:numPr>
          <w:ilvl w:val="0"/>
          <w:numId w:val="6"/>
        </w:numPr>
        <w:shd w:val="clear" w:color="auto" w:fill="FFFFFF"/>
        <w:spacing w:after="0" w:line="240" w:lineRule="auto"/>
        <w:ind w:left="1288"/>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уроки формирования произносительных навыков (2 кл.),</w:t>
      </w:r>
    </w:p>
    <w:p w:rsidR="0080315F" w:rsidRPr="00B34AF7" w:rsidRDefault="0080315F" w:rsidP="0080315F">
      <w:pPr>
        <w:numPr>
          <w:ilvl w:val="0"/>
          <w:numId w:val="6"/>
        </w:numPr>
        <w:shd w:val="clear" w:color="auto" w:fill="FFFFFF"/>
        <w:spacing w:after="0" w:line="240" w:lineRule="auto"/>
        <w:ind w:left="1288"/>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уроки формирования лексических навыков,</w:t>
      </w:r>
    </w:p>
    <w:p w:rsidR="0080315F" w:rsidRPr="00B34AF7" w:rsidRDefault="0080315F" w:rsidP="0080315F">
      <w:pPr>
        <w:numPr>
          <w:ilvl w:val="0"/>
          <w:numId w:val="6"/>
        </w:numPr>
        <w:shd w:val="clear" w:color="auto" w:fill="FFFFFF"/>
        <w:spacing w:after="0" w:line="240" w:lineRule="auto"/>
        <w:ind w:left="1288"/>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уроки формирования грамматических навыков,</w:t>
      </w:r>
    </w:p>
    <w:p w:rsidR="0080315F" w:rsidRPr="00B34AF7" w:rsidRDefault="0080315F" w:rsidP="0080315F">
      <w:pPr>
        <w:numPr>
          <w:ilvl w:val="0"/>
          <w:numId w:val="6"/>
        </w:numPr>
        <w:shd w:val="clear" w:color="auto" w:fill="FFFFFF"/>
        <w:spacing w:after="0" w:line="240" w:lineRule="auto"/>
        <w:ind w:left="1288"/>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уроки развития умения читать,</w:t>
      </w:r>
    </w:p>
    <w:p w:rsidR="0080315F" w:rsidRPr="00B34AF7" w:rsidRDefault="0080315F" w:rsidP="0080315F">
      <w:pPr>
        <w:numPr>
          <w:ilvl w:val="0"/>
          <w:numId w:val="6"/>
        </w:numPr>
        <w:shd w:val="clear" w:color="auto" w:fill="FFFFFF"/>
        <w:spacing w:after="0" w:line="240" w:lineRule="auto"/>
        <w:ind w:left="1288"/>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xml:space="preserve">уроки совершенствования речевых навыков в монологической и диалогической </w:t>
      </w:r>
      <w:proofErr w:type="gramStart"/>
      <w:r w:rsidRPr="00B34AF7">
        <w:rPr>
          <w:rFonts w:ascii="Times New Roman" w:eastAsia="Times New Roman" w:hAnsi="Times New Roman" w:cs="Times New Roman"/>
          <w:color w:val="000000"/>
          <w:sz w:val="20"/>
          <w:szCs w:val="20"/>
        </w:rPr>
        <w:t>формах</w:t>
      </w:r>
      <w:proofErr w:type="gramEnd"/>
      <w:r w:rsidRPr="00B34AF7">
        <w:rPr>
          <w:rFonts w:ascii="Times New Roman" w:eastAsia="Times New Roman" w:hAnsi="Times New Roman" w:cs="Times New Roman"/>
          <w:color w:val="000000"/>
          <w:sz w:val="20"/>
          <w:szCs w:val="20"/>
        </w:rPr>
        <w:t xml:space="preserve"> речи,</w:t>
      </w:r>
    </w:p>
    <w:p w:rsidR="0080315F" w:rsidRPr="00B34AF7" w:rsidRDefault="0080315F" w:rsidP="0080315F">
      <w:pPr>
        <w:numPr>
          <w:ilvl w:val="0"/>
          <w:numId w:val="6"/>
        </w:numPr>
        <w:shd w:val="clear" w:color="auto" w:fill="FFFFFF"/>
        <w:spacing w:after="0" w:line="240" w:lineRule="auto"/>
        <w:ind w:left="1288"/>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уроки развития умения самоконтроля и самооценки.</w:t>
      </w:r>
    </w:p>
    <w:p w:rsidR="0080315F" w:rsidRPr="00B34AF7" w:rsidRDefault="0080315F" w:rsidP="0080315F">
      <w:pPr>
        <w:shd w:val="clear" w:color="auto" w:fill="FFFFFF"/>
        <w:spacing w:after="0" w:line="240" w:lineRule="auto"/>
        <w:ind w:left="56"/>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В Учебник включено несколько приложений:</w:t>
      </w:r>
    </w:p>
    <w:p w:rsidR="0080315F" w:rsidRPr="00B34AF7" w:rsidRDefault="0080315F" w:rsidP="0080315F">
      <w:pPr>
        <w:shd w:val="clear" w:color="auto" w:fill="FFFFFF"/>
        <w:spacing w:after="0" w:line="240" w:lineRule="auto"/>
        <w:ind w:left="56"/>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1. Грамматический справочник;</w:t>
      </w:r>
    </w:p>
    <w:p w:rsidR="0080315F" w:rsidRPr="00B34AF7" w:rsidRDefault="0080315F" w:rsidP="0080315F">
      <w:pPr>
        <w:shd w:val="clear" w:color="auto" w:fill="FFFFFF"/>
        <w:spacing w:after="0" w:line="240" w:lineRule="auto"/>
        <w:ind w:left="56"/>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2. Лингвострановедческий справочник, дающий краткие пояснения некоторых фактов культуры стран изучаемого языка и России;</w:t>
      </w:r>
    </w:p>
    <w:p w:rsidR="0080315F" w:rsidRPr="00B34AF7" w:rsidRDefault="0080315F" w:rsidP="0080315F">
      <w:pPr>
        <w:shd w:val="clear" w:color="auto" w:fill="FFFFFF"/>
        <w:spacing w:after="0" w:line="240" w:lineRule="auto"/>
        <w:ind w:left="56"/>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3. Англо-русский словарь;</w:t>
      </w:r>
    </w:p>
    <w:p w:rsidR="0080315F" w:rsidRPr="00B34AF7" w:rsidRDefault="0080315F" w:rsidP="0080315F">
      <w:pPr>
        <w:shd w:val="clear" w:color="auto" w:fill="FFFFFF"/>
        <w:spacing w:after="0" w:line="240" w:lineRule="auto"/>
        <w:ind w:left="56"/>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4. Список имен собственных и географических названий;</w:t>
      </w:r>
    </w:p>
    <w:p w:rsidR="0080315F" w:rsidRPr="00B34AF7" w:rsidRDefault="0080315F" w:rsidP="0080315F">
      <w:pPr>
        <w:shd w:val="clear" w:color="auto" w:fill="FFFFFF"/>
        <w:spacing w:after="0" w:line="240" w:lineRule="auto"/>
        <w:ind w:left="56"/>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5. Таблица форм неправильных глаголов;</w:t>
      </w:r>
    </w:p>
    <w:p w:rsidR="0080315F" w:rsidRPr="00B34AF7" w:rsidRDefault="0080315F" w:rsidP="0080315F">
      <w:pPr>
        <w:shd w:val="clear" w:color="auto" w:fill="FFFFFF"/>
        <w:spacing w:after="0" w:line="240" w:lineRule="auto"/>
        <w:ind w:left="56"/>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xml:space="preserve">6. «Учись учиться», </w:t>
      </w:r>
      <w:proofErr w:type="gramStart"/>
      <w:r w:rsidRPr="00B34AF7">
        <w:rPr>
          <w:rFonts w:ascii="Times New Roman" w:eastAsia="Times New Roman" w:hAnsi="Times New Roman" w:cs="Times New Roman"/>
          <w:color w:val="000000"/>
          <w:sz w:val="20"/>
          <w:szCs w:val="20"/>
        </w:rPr>
        <w:t>содержащее</w:t>
      </w:r>
      <w:proofErr w:type="gramEnd"/>
      <w:r w:rsidRPr="00B34AF7">
        <w:rPr>
          <w:rFonts w:ascii="Times New Roman" w:eastAsia="Times New Roman" w:hAnsi="Times New Roman" w:cs="Times New Roman"/>
          <w:color w:val="000000"/>
          <w:sz w:val="20"/>
          <w:szCs w:val="20"/>
        </w:rPr>
        <w:t xml:space="preserve"> памятки для формирования СУУ и УУД.</w:t>
      </w:r>
    </w:p>
    <w:p w:rsidR="0080315F" w:rsidRPr="00B34AF7" w:rsidRDefault="0080315F" w:rsidP="0080315F">
      <w:pPr>
        <w:shd w:val="clear" w:color="auto" w:fill="FFFFFF"/>
        <w:spacing w:after="0" w:line="240" w:lineRule="auto"/>
        <w:ind w:left="56"/>
        <w:jc w:val="both"/>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Учебники тесно связаны с другими компонентами УМК. В них содержатся ссылки на Рабочую тетрадь и книгу для чтения.</w:t>
      </w:r>
    </w:p>
    <w:p w:rsidR="0080315F" w:rsidRPr="00B34AF7" w:rsidRDefault="0080315F" w:rsidP="0080315F">
      <w:pPr>
        <w:spacing w:after="0" w:line="240" w:lineRule="auto"/>
        <w:rPr>
          <w:rFonts w:ascii="Times New Roman" w:eastAsia="Times New Roman" w:hAnsi="Times New Roman" w:cs="Times New Roman"/>
          <w:b/>
          <w:sz w:val="20"/>
          <w:szCs w:val="20"/>
        </w:rPr>
      </w:pPr>
      <w:r w:rsidRPr="00B34AF7">
        <w:rPr>
          <w:rFonts w:ascii="Times New Roman" w:hAnsi="Times New Roman" w:cs="Times New Roman"/>
          <w:color w:val="000000"/>
          <w:sz w:val="20"/>
          <w:szCs w:val="20"/>
        </w:rPr>
        <w:t xml:space="preserve">Учебно-методические комплекты </w:t>
      </w:r>
      <w:r w:rsidRPr="00B34AF7">
        <w:rPr>
          <w:rFonts w:ascii="Times New Roman" w:hAnsi="Times New Roman" w:cs="Times New Roman"/>
          <w:b/>
          <w:color w:val="000000"/>
          <w:sz w:val="20"/>
          <w:szCs w:val="20"/>
        </w:rPr>
        <w:t>«Rainbow English»  (Афанасьева)</w:t>
      </w:r>
      <w:r w:rsidRPr="00B34AF7">
        <w:rPr>
          <w:rFonts w:ascii="Times New Roman" w:hAnsi="Times New Roman" w:cs="Times New Roman"/>
          <w:color w:val="000000"/>
          <w:sz w:val="20"/>
          <w:szCs w:val="20"/>
        </w:rPr>
        <w:t xml:space="preserve"> для 10–11 классов являются логическим продолжением линий для 2–4 и 5–9 классов. Содержание учебного материала ориентировано на Примерную основную образовательную программу. Особый акцент сделан на развитие личности </w:t>
      </w:r>
      <w:r w:rsidRPr="00B34AF7">
        <w:rPr>
          <w:rFonts w:ascii="Times New Roman" w:hAnsi="Times New Roman" w:cs="Times New Roman"/>
          <w:color w:val="000000"/>
          <w:sz w:val="20"/>
          <w:szCs w:val="20"/>
        </w:rPr>
        <w:lastRenderedPageBreak/>
        <w:t xml:space="preserve">школьника, его воспитание и желание стремление к самообразованию. УМК </w:t>
      </w:r>
      <w:proofErr w:type="gramStart"/>
      <w:r w:rsidRPr="00B34AF7">
        <w:rPr>
          <w:rFonts w:ascii="Times New Roman" w:hAnsi="Times New Roman" w:cs="Times New Roman"/>
          <w:color w:val="000000"/>
          <w:sz w:val="20"/>
          <w:szCs w:val="20"/>
        </w:rPr>
        <w:t>рассчитаны</w:t>
      </w:r>
      <w:proofErr w:type="gramEnd"/>
      <w:r w:rsidRPr="00B34AF7">
        <w:rPr>
          <w:rFonts w:ascii="Times New Roman" w:hAnsi="Times New Roman" w:cs="Times New Roman"/>
          <w:color w:val="000000"/>
          <w:sz w:val="20"/>
          <w:szCs w:val="20"/>
        </w:rPr>
        <w:t xml:space="preserve"> на использование в различных типах образовательных организаций, где на изучение иностранного языка отводится 3 часа в неделю.</w:t>
      </w:r>
      <w:r w:rsidRPr="00B34AF7">
        <w:rPr>
          <w:rFonts w:ascii="Times New Roman" w:hAnsi="Times New Roman" w:cs="Times New Roman"/>
          <w:color w:val="000000"/>
          <w:sz w:val="20"/>
          <w:szCs w:val="20"/>
        </w:rPr>
        <w:br/>
      </w:r>
      <w:r w:rsidRPr="00B34AF7">
        <w:rPr>
          <w:rFonts w:ascii="Times New Roman" w:hAnsi="Times New Roman" w:cs="Times New Roman"/>
          <w:b/>
          <w:color w:val="000000"/>
          <w:sz w:val="20"/>
          <w:szCs w:val="20"/>
        </w:rPr>
        <w:t xml:space="preserve">В) </w:t>
      </w:r>
      <w:r w:rsidRPr="00B34AF7">
        <w:rPr>
          <w:rFonts w:ascii="Times New Roman" w:eastAsia="Times New Roman" w:hAnsi="Times New Roman" w:cs="Times New Roman"/>
          <w:b/>
          <w:sz w:val="20"/>
          <w:szCs w:val="20"/>
        </w:rPr>
        <w:t>Программно-методическое обеспечение образовательного процесса по</w:t>
      </w:r>
      <w:r w:rsidRPr="00B34AF7">
        <w:rPr>
          <w:rFonts w:ascii="Times New Roman" w:hAnsi="Times New Roman" w:cs="Times New Roman"/>
          <w:color w:val="000000"/>
          <w:sz w:val="20"/>
          <w:szCs w:val="20"/>
        </w:rPr>
        <w:br/>
      </w:r>
      <w:r w:rsidRPr="00B34AF7">
        <w:rPr>
          <w:rFonts w:ascii="Times New Roman" w:eastAsia="Times New Roman" w:hAnsi="Times New Roman" w:cs="Times New Roman"/>
          <w:b/>
          <w:sz w:val="20"/>
          <w:szCs w:val="20"/>
        </w:rPr>
        <w:t>истории и обществознан</w:t>
      </w:r>
      <w:r w:rsidR="00C9311F" w:rsidRPr="00B34AF7">
        <w:rPr>
          <w:rFonts w:ascii="Times New Roman" w:eastAsia="Times New Roman" w:hAnsi="Times New Roman" w:cs="Times New Roman"/>
          <w:b/>
          <w:sz w:val="20"/>
          <w:szCs w:val="20"/>
        </w:rPr>
        <w:t>ию (</w:t>
      </w:r>
      <w:r w:rsidRPr="00B34AF7">
        <w:rPr>
          <w:rFonts w:ascii="Times New Roman" w:eastAsia="Times New Roman" w:hAnsi="Times New Roman" w:cs="Times New Roman"/>
          <w:b/>
          <w:sz w:val="20"/>
          <w:szCs w:val="20"/>
        </w:rPr>
        <w:t>Мананников С.А.)</w:t>
      </w:r>
    </w:p>
    <w:p w:rsidR="0080315F" w:rsidRPr="00B34AF7" w:rsidRDefault="0080315F" w:rsidP="0080315F">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0"/>
          <w:szCs w:val="20"/>
        </w:rPr>
      </w:pPr>
      <w:r w:rsidRPr="00B34AF7">
        <w:rPr>
          <w:rFonts w:ascii="Times New Roman" w:eastAsia="Times New Roman" w:hAnsi="Times New Roman" w:cs="Times New Roman"/>
          <w:b/>
          <w:bCs/>
          <w:color w:val="000000"/>
          <w:sz w:val="20"/>
          <w:szCs w:val="20"/>
        </w:rPr>
        <w:t>1. Завершенная линия учебников по всеобщей истории</w:t>
      </w:r>
    </w:p>
    <w:p w:rsidR="0080315F" w:rsidRPr="00B34AF7" w:rsidRDefault="0080315F" w:rsidP="0080315F">
      <w:pPr>
        <w:shd w:val="clear" w:color="auto" w:fill="FFFFFF"/>
        <w:spacing w:after="0" w:line="240" w:lineRule="auto"/>
        <w:ind w:left="720"/>
        <w:rPr>
          <w:rFonts w:ascii="Times New Roman" w:eastAsia="Times New Roman" w:hAnsi="Times New Roman" w:cs="Times New Roman"/>
          <w:color w:val="000000"/>
          <w:sz w:val="20"/>
          <w:szCs w:val="20"/>
        </w:rPr>
      </w:pPr>
      <w:r w:rsidRPr="00B34AF7">
        <w:rPr>
          <w:rFonts w:ascii="Times New Roman" w:eastAsia="Times New Roman" w:hAnsi="Times New Roman" w:cs="Times New Roman"/>
          <w:color w:val="000000"/>
          <w:sz w:val="20"/>
          <w:szCs w:val="20"/>
        </w:rPr>
        <w:t>Михайловский Ф.А. Всеобщая история. История Древнего мира. 5 класс</w:t>
      </w:r>
    </w:p>
    <w:p w:rsidR="0080315F" w:rsidRPr="00B34AF7" w:rsidRDefault="0080315F" w:rsidP="0080315F">
      <w:pPr>
        <w:shd w:val="clear" w:color="auto" w:fill="FFFFFF"/>
        <w:spacing w:after="0" w:line="240" w:lineRule="auto"/>
        <w:ind w:left="720"/>
        <w:rPr>
          <w:rFonts w:ascii="Times New Roman" w:eastAsia="Times New Roman" w:hAnsi="Times New Roman" w:cs="Times New Roman"/>
          <w:color w:val="000000"/>
          <w:sz w:val="20"/>
          <w:szCs w:val="20"/>
        </w:rPr>
      </w:pPr>
      <w:r w:rsidRPr="00B34AF7">
        <w:rPr>
          <w:rFonts w:ascii="Times New Roman" w:eastAsia="Times New Roman" w:hAnsi="Times New Roman" w:cs="Times New Roman"/>
          <w:color w:val="000000"/>
          <w:sz w:val="20"/>
          <w:szCs w:val="20"/>
        </w:rPr>
        <w:t>Бойцов М.А., Шукуров P.M. Всеобщая история. История Средних веков 6 класс</w:t>
      </w:r>
    </w:p>
    <w:p w:rsidR="0080315F" w:rsidRPr="00B34AF7" w:rsidRDefault="0080315F" w:rsidP="0080315F">
      <w:pPr>
        <w:shd w:val="clear" w:color="auto" w:fill="FFFFFF"/>
        <w:spacing w:after="0" w:line="240" w:lineRule="auto"/>
        <w:ind w:left="720"/>
        <w:rPr>
          <w:rFonts w:ascii="Times New Roman" w:eastAsia="Times New Roman" w:hAnsi="Times New Roman" w:cs="Times New Roman"/>
          <w:color w:val="000000"/>
          <w:sz w:val="20"/>
          <w:szCs w:val="20"/>
        </w:rPr>
      </w:pPr>
      <w:r w:rsidRPr="00B34AF7">
        <w:rPr>
          <w:rFonts w:ascii="Times New Roman" w:eastAsia="Times New Roman" w:hAnsi="Times New Roman" w:cs="Times New Roman"/>
          <w:color w:val="000000"/>
          <w:sz w:val="20"/>
          <w:szCs w:val="20"/>
        </w:rPr>
        <w:t>Загладин Н.В. Всеобщая история. История Нового времени 8 класс</w:t>
      </w:r>
    </w:p>
    <w:p w:rsidR="0080315F" w:rsidRPr="00B34AF7" w:rsidRDefault="0080315F" w:rsidP="0080315F">
      <w:pPr>
        <w:shd w:val="clear" w:color="auto" w:fill="FFFFFF"/>
        <w:spacing w:after="0" w:line="240" w:lineRule="auto"/>
        <w:ind w:left="720"/>
        <w:rPr>
          <w:rFonts w:ascii="Times New Roman" w:eastAsia="Times New Roman" w:hAnsi="Times New Roman" w:cs="Times New Roman"/>
          <w:color w:val="000000"/>
          <w:sz w:val="20"/>
          <w:szCs w:val="20"/>
        </w:rPr>
      </w:pPr>
      <w:r w:rsidRPr="00B34AF7">
        <w:rPr>
          <w:rFonts w:ascii="Times New Roman" w:eastAsia="Times New Roman" w:hAnsi="Times New Roman" w:cs="Times New Roman"/>
          <w:color w:val="000000"/>
          <w:sz w:val="20"/>
          <w:szCs w:val="20"/>
        </w:rPr>
        <w:t>Загладин Н.В. Всеобщая история. Новейшая история 9 класс</w:t>
      </w:r>
    </w:p>
    <w:p w:rsidR="0080315F" w:rsidRPr="00B34AF7" w:rsidRDefault="0080315F" w:rsidP="0080315F">
      <w:pPr>
        <w:shd w:val="clear" w:color="auto" w:fill="FFFFFF"/>
        <w:spacing w:after="0" w:line="240" w:lineRule="auto"/>
        <w:ind w:left="720"/>
        <w:rPr>
          <w:rFonts w:ascii="Times New Roman" w:eastAsia="Times New Roman" w:hAnsi="Times New Roman" w:cs="Times New Roman"/>
          <w:color w:val="000000"/>
          <w:sz w:val="20"/>
          <w:szCs w:val="20"/>
        </w:rPr>
      </w:pPr>
      <w:r w:rsidRPr="00B34AF7">
        <w:rPr>
          <w:rFonts w:ascii="Times New Roman" w:eastAsia="Times New Roman" w:hAnsi="Times New Roman" w:cs="Times New Roman"/>
          <w:color w:val="000000"/>
          <w:sz w:val="20"/>
          <w:szCs w:val="20"/>
        </w:rPr>
        <w:t>Пчелов Е.В. История России XVII-XVIII века. 7 класс.</w:t>
      </w:r>
    </w:p>
    <w:p w:rsidR="0080315F" w:rsidRPr="00B34AF7" w:rsidRDefault="0080315F" w:rsidP="0080315F">
      <w:pPr>
        <w:shd w:val="clear" w:color="auto" w:fill="FFFFFF"/>
        <w:spacing w:after="0" w:line="240" w:lineRule="auto"/>
        <w:ind w:left="720"/>
        <w:rPr>
          <w:rFonts w:ascii="Times New Roman" w:eastAsia="Times New Roman" w:hAnsi="Times New Roman" w:cs="Times New Roman"/>
          <w:color w:val="000000"/>
          <w:sz w:val="20"/>
          <w:szCs w:val="20"/>
        </w:rPr>
      </w:pPr>
      <w:r w:rsidRPr="00B34AF7">
        <w:rPr>
          <w:rFonts w:ascii="Times New Roman" w:eastAsia="Times New Roman" w:hAnsi="Times New Roman" w:cs="Times New Roman"/>
          <w:color w:val="000000"/>
          <w:sz w:val="20"/>
          <w:szCs w:val="20"/>
        </w:rPr>
        <w:t>Загладин Н.В., Минаков С.Т., Козленко С.И. и др. История России XX в. 9 класс.</w:t>
      </w:r>
    </w:p>
    <w:p w:rsidR="0080315F" w:rsidRPr="00B34AF7" w:rsidRDefault="0080315F" w:rsidP="0080315F">
      <w:pPr>
        <w:spacing w:after="0"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color w:val="000000"/>
          <w:sz w:val="20"/>
          <w:szCs w:val="20"/>
        </w:rPr>
        <w:br/>
      </w:r>
      <w:r w:rsidRPr="00B34AF7">
        <w:rPr>
          <w:rFonts w:ascii="Times New Roman" w:eastAsia="Times New Roman" w:hAnsi="Times New Roman" w:cs="Times New Roman"/>
          <w:b/>
          <w:bCs/>
          <w:color w:val="000000"/>
          <w:sz w:val="20"/>
          <w:szCs w:val="20"/>
          <w:shd w:val="clear" w:color="auto" w:fill="FFFFFF"/>
        </w:rPr>
        <w:t>Для данной линии учебников возможно использование программ</w:t>
      </w:r>
      <w:r w:rsidRPr="00B34AF7">
        <w:rPr>
          <w:rFonts w:ascii="Times New Roman" w:eastAsia="Times New Roman" w:hAnsi="Times New Roman" w:cs="Times New Roman"/>
          <w:color w:val="000000"/>
          <w:sz w:val="20"/>
          <w:szCs w:val="20"/>
        </w:rPr>
        <w:br/>
      </w:r>
    </w:p>
    <w:p w:rsidR="0080315F" w:rsidRPr="00B34AF7" w:rsidRDefault="0080315F" w:rsidP="0080315F">
      <w:pPr>
        <w:numPr>
          <w:ilvl w:val="0"/>
          <w:numId w:val="7"/>
        </w:numPr>
        <w:shd w:val="clear" w:color="auto" w:fill="FFFFFF"/>
        <w:spacing w:after="0" w:line="240" w:lineRule="auto"/>
        <w:rPr>
          <w:rFonts w:ascii="Times New Roman" w:eastAsia="Times New Roman" w:hAnsi="Times New Roman" w:cs="Times New Roman"/>
          <w:color w:val="000000"/>
          <w:sz w:val="20"/>
          <w:szCs w:val="20"/>
        </w:rPr>
      </w:pPr>
      <w:proofErr w:type="gramStart"/>
      <w:r w:rsidRPr="00B34AF7">
        <w:rPr>
          <w:rFonts w:ascii="Times New Roman" w:eastAsia="Times New Roman" w:hAnsi="Times New Roman" w:cs="Times New Roman"/>
          <w:color w:val="000000"/>
          <w:sz w:val="20"/>
          <w:szCs w:val="20"/>
        </w:rPr>
        <w:t>Примерной программы основного общего образования по истории</w:t>
      </w:r>
      <w:r w:rsidRPr="00B34AF7">
        <w:rPr>
          <w:rFonts w:ascii="Times New Roman" w:eastAsia="Times New Roman" w:hAnsi="Times New Roman" w:cs="Times New Roman"/>
          <w:color w:val="000000"/>
          <w:sz w:val="20"/>
          <w:szCs w:val="20"/>
        </w:rPr>
        <w:br/>
        <w:t>(Днепров Э.Д., Аркадьев А.Г. Сборник нормативных документов:</w:t>
      </w:r>
      <w:proofErr w:type="gramEnd"/>
      <w:r w:rsidRPr="00B34AF7">
        <w:rPr>
          <w:rFonts w:ascii="Times New Roman" w:eastAsia="Times New Roman" w:hAnsi="Times New Roman" w:cs="Times New Roman"/>
          <w:color w:val="000000"/>
          <w:sz w:val="20"/>
          <w:szCs w:val="20"/>
        </w:rPr>
        <w:t xml:space="preserve"> История. Примерные программы по истории. Изд-во «Дрофа»)</w:t>
      </w:r>
    </w:p>
    <w:p w:rsidR="0080315F" w:rsidRPr="00B34AF7" w:rsidRDefault="0080315F" w:rsidP="0080315F">
      <w:pPr>
        <w:numPr>
          <w:ilvl w:val="0"/>
          <w:numId w:val="7"/>
        </w:numPr>
        <w:shd w:val="clear" w:color="auto" w:fill="FFFFFF"/>
        <w:spacing w:after="0" w:line="240" w:lineRule="auto"/>
        <w:rPr>
          <w:rFonts w:ascii="Times New Roman" w:eastAsia="Times New Roman" w:hAnsi="Times New Roman" w:cs="Times New Roman"/>
          <w:color w:val="000000"/>
          <w:sz w:val="20"/>
          <w:szCs w:val="20"/>
        </w:rPr>
      </w:pPr>
      <w:r w:rsidRPr="00B34AF7">
        <w:rPr>
          <w:rFonts w:ascii="Times New Roman" w:eastAsia="Times New Roman" w:hAnsi="Times New Roman" w:cs="Times New Roman"/>
          <w:color w:val="000000"/>
          <w:sz w:val="20"/>
          <w:szCs w:val="20"/>
        </w:rPr>
        <w:br/>
      </w:r>
      <w:proofErr w:type="gramStart"/>
      <w:r w:rsidRPr="00B34AF7">
        <w:rPr>
          <w:rFonts w:ascii="Times New Roman" w:eastAsia="Times New Roman" w:hAnsi="Times New Roman" w:cs="Times New Roman"/>
          <w:color w:val="000000"/>
          <w:sz w:val="20"/>
          <w:szCs w:val="20"/>
        </w:rPr>
        <w:t>Авторской программы Е.В. Пчелова «История России с древнейших времен до конца XVIII века» (Программа курсов «История России с древнейших времен до конца XVIII Века» Для 6—7 классов основной школы.</w:t>
      </w:r>
      <w:proofErr w:type="gramEnd"/>
      <w:r w:rsidRPr="00B34AF7">
        <w:rPr>
          <w:rFonts w:ascii="Times New Roman" w:eastAsia="Times New Roman" w:hAnsi="Times New Roman" w:cs="Times New Roman"/>
          <w:color w:val="000000"/>
          <w:sz w:val="20"/>
          <w:szCs w:val="20"/>
        </w:rPr>
        <w:t xml:space="preserve"> Москва. </w:t>
      </w:r>
      <w:proofErr w:type="gramStart"/>
      <w:r w:rsidRPr="00B34AF7">
        <w:rPr>
          <w:rFonts w:ascii="Times New Roman" w:eastAsia="Times New Roman" w:hAnsi="Times New Roman" w:cs="Times New Roman"/>
          <w:color w:val="000000"/>
          <w:sz w:val="20"/>
          <w:szCs w:val="20"/>
        </w:rPr>
        <w:t>«Русское слово».2005)</w:t>
      </w:r>
      <w:proofErr w:type="gramEnd"/>
    </w:p>
    <w:p w:rsidR="0080315F" w:rsidRPr="00B34AF7" w:rsidRDefault="0080315F" w:rsidP="0080315F">
      <w:pPr>
        <w:spacing w:after="0" w:line="240" w:lineRule="auto"/>
        <w:rPr>
          <w:rFonts w:ascii="Times New Roman" w:eastAsia="Times New Roman" w:hAnsi="Times New Roman" w:cs="Times New Roman"/>
          <w:b/>
          <w:sz w:val="20"/>
          <w:szCs w:val="20"/>
        </w:rPr>
      </w:pPr>
    </w:p>
    <w:p w:rsidR="00C9311F" w:rsidRPr="00B34AF7" w:rsidRDefault="00C9311F" w:rsidP="0080315F">
      <w:pPr>
        <w:shd w:val="clear" w:color="auto" w:fill="FFFFFF"/>
        <w:spacing w:after="0" w:line="240" w:lineRule="auto"/>
        <w:jc w:val="center"/>
        <w:rPr>
          <w:rFonts w:ascii="Times New Roman" w:eastAsia="Times New Roman" w:hAnsi="Times New Roman" w:cs="Times New Roman"/>
          <w:b/>
          <w:color w:val="000000"/>
          <w:sz w:val="20"/>
          <w:szCs w:val="20"/>
        </w:rPr>
      </w:pPr>
    </w:p>
    <w:p w:rsidR="00C9311F" w:rsidRPr="00B34AF7" w:rsidRDefault="00C9311F" w:rsidP="0080315F">
      <w:pPr>
        <w:shd w:val="clear" w:color="auto" w:fill="FFFFFF"/>
        <w:spacing w:after="0" w:line="240" w:lineRule="auto"/>
        <w:jc w:val="center"/>
        <w:rPr>
          <w:rFonts w:ascii="Times New Roman" w:eastAsia="Times New Roman" w:hAnsi="Times New Roman" w:cs="Times New Roman"/>
          <w:b/>
          <w:color w:val="000000"/>
          <w:sz w:val="20"/>
          <w:szCs w:val="20"/>
        </w:rPr>
      </w:pPr>
    </w:p>
    <w:p w:rsidR="0080315F" w:rsidRPr="00B34AF7" w:rsidRDefault="0080315F" w:rsidP="0080315F">
      <w:pPr>
        <w:shd w:val="clear" w:color="auto" w:fill="FFFFFF"/>
        <w:spacing w:after="0" w:line="240" w:lineRule="auto"/>
        <w:jc w:val="center"/>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3)Анализ работы над единой методической темой</w:t>
      </w:r>
    </w:p>
    <w:p w:rsidR="0080315F" w:rsidRPr="00B34AF7" w:rsidRDefault="0080315F" w:rsidP="0080315F">
      <w:pPr>
        <w:pStyle w:val="a3"/>
        <w:spacing w:after="0"/>
        <w:ind w:left="1068"/>
        <w:jc w:val="both"/>
        <w:rPr>
          <w:b/>
          <w:i/>
          <w:sz w:val="20"/>
          <w:szCs w:val="20"/>
        </w:rPr>
      </w:pPr>
      <w:r w:rsidRPr="00B34AF7">
        <w:rPr>
          <w:b/>
          <w:i/>
          <w:sz w:val="20"/>
          <w:szCs w:val="20"/>
        </w:rPr>
        <w:t xml:space="preserve">Заседания МО учителей гуманитарного цикла </w:t>
      </w:r>
    </w:p>
    <w:tbl>
      <w:tblPr>
        <w:tblStyle w:val="a5"/>
        <w:tblW w:w="0" w:type="auto"/>
        <w:tblInd w:w="1068" w:type="dxa"/>
        <w:tblLook w:val="04A0"/>
      </w:tblPr>
      <w:tblGrid>
        <w:gridCol w:w="676"/>
        <w:gridCol w:w="1284"/>
        <w:gridCol w:w="2349"/>
        <w:gridCol w:w="2611"/>
        <w:gridCol w:w="1583"/>
      </w:tblGrid>
      <w:tr w:rsidR="0080315F" w:rsidRPr="00B34AF7" w:rsidTr="00D963DD">
        <w:tc>
          <w:tcPr>
            <w:tcW w:w="676" w:type="dxa"/>
          </w:tcPr>
          <w:p w:rsidR="0080315F" w:rsidRPr="00B34AF7" w:rsidRDefault="0080315F" w:rsidP="00D963DD">
            <w:pPr>
              <w:pStyle w:val="a3"/>
              <w:ind w:left="0"/>
              <w:jc w:val="both"/>
              <w:rPr>
                <w:sz w:val="20"/>
                <w:szCs w:val="20"/>
              </w:rPr>
            </w:pPr>
            <w:r w:rsidRPr="00B34AF7">
              <w:rPr>
                <w:sz w:val="20"/>
                <w:szCs w:val="20"/>
              </w:rPr>
              <w:t>№</w:t>
            </w:r>
          </w:p>
        </w:tc>
        <w:tc>
          <w:tcPr>
            <w:tcW w:w="1284" w:type="dxa"/>
          </w:tcPr>
          <w:p w:rsidR="0080315F" w:rsidRPr="00B34AF7" w:rsidRDefault="0080315F" w:rsidP="00D963DD">
            <w:pPr>
              <w:pStyle w:val="a3"/>
              <w:ind w:left="0"/>
              <w:jc w:val="both"/>
              <w:rPr>
                <w:sz w:val="20"/>
                <w:szCs w:val="20"/>
              </w:rPr>
            </w:pPr>
            <w:r w:rsidRPr="00B34AF7">
              <w:rPr>
                <w:sz w:val="20"/>
                <w:szCs w:val="20"/>
              </w:rPr>
              <w:t>Дата</w:t>
            </w:r>
          </w:p>
        </w:tc>
        <w:tc>
          <w:tcPr>
            <w:tcW w:w="2349" w:type="dxa"/>
          </w:tcPr>
          <w:p w:rsidR="0080315F" w:rsidRPr="00B34AF7" w:rsidRDefault="0080315F" w:rsidP="00D963DD">
            <w:pPr>
              <w:pStyle w:val="a3"/>
              <w:ind w:left="0"/>
              <w:jc w:val="both"/>
              <w:rPr>
                <w:sz w:val="20"/>
                <w:szCs w:val="20"/>
              </w:rPr>
            </w:pPr>
            <w:r w:rsidRPr="00B34AF7">
              <w:rPr>
                <w:sz w:val="20"/>
                <w:szCs w:val="20"/>
              </w:rPr>
              <w:t>Тема</w:t>
            </w:r>
          </w:p>
        </w:tc>
        <w:tc>
          <w:tcPr>
            <w:tcW w:w="2611" w:type="dxa"/>
          </w:tcPr>
          <w:p w:rsidR="0080315F" w:rsidRPr="00B34AF7" w:rsidRDefault="0080315F" w:rsidP="00D963DD">
            <w:pPr>
              <w:pStyle w:val="a3"/>
              <w:ind w:left="0"/>
              <w:jc w:val="both"/>
              <w:rPr>
                <w:sz w:val="20"/>
                <w:szCs w:val="20"/>
              </w:rPr>
            </w:pPr>
            <w:r w:rsidRPr="00B34AF7">
              <w:rPr>
                <w:sz w:val="20"/>
                <w:szCs w:val="20"/>
              </w:rPr>
              <w:t>Итоги</w:t>
            </w:r>
          </w:p>
        </w:tc>
        <w:tc>
          <w:tcPr>
            <w:tcW w:w="1583" w:type="dxa"/>
          </w:tcPr>
          <w:p w:rsidR="0080315F" w:rsidRPr="00B34AF7" w:rsidRDefault="0080315F" w:rsidP="00D963DD">
            <w:pPr>
              <w:pStyle w:val="a3"/>
              <w:ind w:left="0"/>
              <w:jc w:val="both"/>
              <w:rPr>
                <w:sz w:val="20"/>
                <w:szCs w:val="20"/>
              </w:rPr>
            </w:pPr>
            <w:r w:rsidRPr="00B34AF7">
              <w:rPr>
                <w:sz w:val="20"/>
                <w:szCs w:val="20"/>
              </w:rPr>
              <w:t>Форма Заседаний</w:t>
            </w:r>
          </w:p>
        </w:tc>
      </w:tr>
      <w:tr w:rsidR="0080315F" w:rsidRPr="00B34AF7" w:rsidTr="00D963DD">
        <w:tc>
          <w:tcPr>
            <w:tcW w:w="676"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1</w:t>
            </w:r>
          </w:p>
        </w:tc>
        <w:tc>
          <w:tcPr>
            <w:tcW w:w="1284"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30.08.1</w:t>
            </w:r>
            <w:r w:rsidR="00D87AC3" w:rsidRPr="00B34AF7">
              <w:rPr>
                <w:rFonts w:ascii="Times New Roman" w:hAnsi="Times New Roman" w:cs="Times New Roman"/>
                <w:sz w:val="20"/>
                <w:szCs w:val="20"/>
              </w:rPr>
              <w:t>9</w:t>
            </w:r>
          </w:p>
        </w:tc>
        <w:tc>
          <w:tcPr>
            <w:tcW w:w="2349" w:type="dxa"/>
          </w:tcPr>
          <w:p w:rsidR="0080315F" w:rsidRPr="00B34AF7" w:rsidRDefault="0080315F" w:rsidP="00D963DD">
            <w:pPr>
              <w:pStyle w:val="a3"/>
              <w:ind w:left="0"/>
              <w:rPr>
                <w:rFonts w:ascii="Times New Roman" w:hAnsi="Times New Roman" w:cs="Times New Roman"/>
                <w:sz w:val="20"/>
                <w:szCs w:val="20"/>
              </w:rPr>
            </w:pPr>
            <w:r w:rsidRPr="00B34AF7">
              <w:rPr>
                <w:rFonts w:ascii="Times New Roman" w:hAnsi="Times New Roman" w:cs="Times New Roman"/>
                <w:sz w:val="20"/>
                <w:szCs w:val="20"/>
              </w:rPr>
              <w:t>Утверждение календарно – тематических планов и программ по предметам</w:t>
            </w:r>
          </w:p>
        </w:tc>
        <w:tc>
          <w:tcPr>
            <w:tcW w:w="2611"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Были рассмотрены и утверждены календарн</w:t>
            </w:r>
            <w:proofErr w:type="gramStart"/>
            <w:r w:rsidRPr="00B34AF7">
              <w:rPr>
                <w:rFonts w:ascii="Times New Roman" w:hAnsi="Times New Roman" w:cs="Times New Roman"/>
                <w:sz w:val="20"/>
                <w:szCs w:val="20"/>
              </w:rPr>
              <w:t>о-</w:t>
            </w:r>
            <w:proofErr w:type="gramEnd"/>
            <w:r w:rsidRPr="00B34AF7">
              <w:rPr>
                <w:rFonts w:ascii="Times New Roman" w:hAnsi="Times New Roman" w:cs="Times New Roman"/>
                <w:sz w:val="20"/>
                <w:szCs w:val="20"/>
              </w:rPr>
              <w:t xml:space="preserve"> тематические планы и программы по предметам, утверждены темы и формы работы учителей по самообразованию.</w:t>
            </w:r>
          </w:p>
        </w:tc>
        <w:tc>
          <w:tcPr>
            <w:tcW w:w="1583" w:type="dxa"/>
            <w:vMerge w:val="restart"/>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Круглый стол</w:t>
            </w:r>
          </w:p>
        </w:tc>
      </w:tr>
      <w:tr w:rsidR="0080315F" w:rsidRPr="00B34AF7" w:rsidTr="00D963DD">
        <w:tc>
          <w:tcPr>
            <w:tcW w:w="676"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2</w:t>
            </w:r>
          </w:p>
        </w:tc>
        <w:tc>
          <w:tcPr>
            <w:tcW w:w="1284"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03.11.1</w:t>
            </w:r>
            <w:r w:rsidR="00D87AC3" w:rsidRPr="00B34AF7">
              <w:rPr>
                <w:rFonts w:ascii="Times New Roman" w:hAnsi="Times New Roman" w:cs="Times New Roman"/>
                <w:sz w:val="20"/>
                <w:szCs w:val="20"/>
              </w:rPr>
              <w:t>9</w:t>
            </w:r>
          </w:p>
        </w:tc>
        <w:tc>
          <w:tcPr>
            <w:tcW w:w="2349"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 xml:space="preserve"> Результаты школьного тура олимпиад по русскому языку и литературе, английскому языку, истории.</w:t>
            </w:r>
          </w:p>
        </w:tc>
        <w:tc>
          <w:tcPr>
            <w:tcW w:w="2611"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Обсуждены результаты школьного тура олимпиад по русскому языку и литературе, английскому языку, истории. Подведены итоги входного контроля по предметам МО.</w:t>
            </w:r>
          </w:p>
        </w:tc>
        <w:tc>
          <w:tcPr>
            <w:tcW w:w="1583" w:type="dxa"/>
            <w:vMerge/>
          </w:tcPr>
          <w:p w:rsidR="0080315F" w:rsidRPr="00B34AF7" w:rsidRDefault="0080315F" w:rsidP="00D963DD">
            <w:pPr>
              <w:pStyle w:val="a3"/>
              <w:ind w:left="0"/>
              <w:jc w:val="both"/>
              <w:rPr>
                <w:rFonts w:ascii="Times New Roman" w:hAnsi="Times New Roman" w:cs="Times New Roman"/>
                <w:sz w:val="20"/>
                <w:szCs w:val="20"/>
              </w:rPr>
            </w:pPr>
          </w:p>
        </w:tc>
      </w:tr>
      <w:tr w:rsidR="0080315F" w:rsidRPr="00B34AF7" w:rsidTr="00D963DD">
        <w:tc>
          <w:tcPr>
            <w:tcW w:w="676"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3</w:t>
            </w:r>
          </w:p>
        </w:tc>
        <w:tc>
          <w:tcPr>
            <w:tcW w:w="1284"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27.12.1</w:t>
            </w:r>
            <w:r w:rsidR="00D87AC3" w:rsidRPr="00B34AF7">
              <w:rPr>
                <w:rFonts w:ascii="Times New Roman" w:hAnsi="Times New Roman" w:cs="Times New Roman"/>
                <w:sz w:val="20"/>
                <w:szCs w:val="20"/>
              </w:rPr>
              <w:t>9</w:t>
            </w:r>
          </w:p>
        </w:tc>
        <w:tc>
          <w:tcPr>
            <w:tcW w:w="2349"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 xml:space="preserve"> Итоги успеваемости за 1 полугодие.</w:t>
            </w:r>
          </w:p>
        </w:tc>
        <w:tc>
          <w:tcPr>
            <w:tcW w:w="2611"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Были подведены итоги успеваемости за 1 полугодие, итоги промежуточного контроля.</w:t>
            </w:r>
          </w:p>
        </w:tc>
        <w:tc>
          <w:tcPr>
            <w:tcW w:w="1583" w:type="dxa"/>
            <w:vMerge/>
          </w:tcPr>
          <w:p w:rsidR="0080315F" w:rsidRPr="00B34AF7" w:rsidRDefault="0080315F" w:rsidP="00D963DD">
            <w:pPr>
              <w:pStyle w:val="a3"/>
              <w:ind w:left="0"/>
              <w:jc w:val="both"/>
              <w:rPr>
                <w:rFonts w:ascii="Times New Roman" w:hAnsi="Times New Roman" w:cs="Times New Roman"/>
                <w:sz w:val="20"/>
                <w:szCs w:val="20"/>
              </w:rPr>
            </w:pPr>
          </w:p>
        </w:tc>
      </w:tr>
      <w:tr w:rsidR="0080315F" w:rsidRPr="00B34AF7" w:rsidTr="00D963DD">
        <w:tc>
          <w:tcPr>
            <w:tcW w:w="676"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4</w:t>
            </w:r>
          </w:p>
        </w:tc>
        <w:tc>
          <w:tcPr>
            <w:tcW w:w="1284"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28.03.</w:t>
            </w:r>
            <w:r w:rsidR="00D87AC3" w:rsidRPr="00B34AF7">
              <w:rPr>
                <w:rFonts w:ascii="Times New Roman" w:hAnsi="Times New Roman" w:cs="Times New Roman"/>
                <w:sz w:val="20"/>
                <w:szCs w:val="20"/>
              </w:rPr>
              <w:t>20</w:t>
            </w:r>
          </w:p>
        </w:tc>
        <w:tc>
          <w:tcPr>
            <w:tcW w:w="2349"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 xml:space="preserve">Подготовка к государственной итоговой аттестации. </w:t>
            </w:r>
          </w:p>
        </w:tc>
        <w:tc>
          <w:tcPr>
            <w:tcW w:w="2611"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Проведение школьных репетиционных работ по русскому языку в форме ЕГЭ и в новой форме. Практическая отработка критериев оценивания при проверке. Анализ результатов.</w:t>
            </w:r>
          </w:p>
        </w:tc>
        <w:tc>
          <w:tcPr>
            <w:tcW w:w="1583" w:type="dxa"/>
            <w:vMerge/>
          </w:tcPr>
          <w:p w:rsidR="0080315F" w:rsidRPr="00B34AF7" w:rsidRDefault="0080315F" w:rsidP="00D963DD">
            <w:pPr>
              <w:pStyle w:val="a3"/>
              <w:ind w:left="0"/>
              <w:jc w:val="both"/>
              <w:rPr>
                <w:rFonts w:ascii="Times New Roman" w:hAnsi="Times New Roman" w:cs="Times New Roman"/>
                <w:sz w:val="20"/>
                <w:szCs w:val="20"/>
              </w:rPr>
            </w:pPr>
          </w:p>
        </w:tc>
      </w:tr>
      <w:tr w:rsidR="0080315F" w:rsidRPr="00B34AF7" w:rsidTr="00D963DD">
        <w:tc>
          <w:tcPr>
            <w:tcW w:w="676"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5</w:t>
            </w:r>
          </w:p>
        </w:tc>
        <w:tc>
          <w:tcPr>
            <w:tcW w:w="1284"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30.05.</w:t>
            </w:r>
            <w:r w:rsidR="00D87AC3" w:rsidRPr="00B34AF7">
              <w:rPr>
                <w:rFonts w:ascii="Times New Roman" w:hAnsi="Times New Roman" w:cs="Times New Roman"/>
                <w:sz w:val="20"/>
                <w:szCs w:val="20"/>
              </w:rPr>
              <w:t>20</w:t>
            </w:r>
          </w:p>
        </w:tc>
        <w:tc>
          <w:tcPr>
            <w:tcW w:w="2349"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Подведение итогов за год</w:t>
            </w:r>
          </w:p>
        </w:tc>
        <w:tc>
          <w:tcPr>
            <w:tcW w:w="2611" w:type="dxa"/>
          </w:tcPr>
          <w:p w:rsidR="0080315F" w:rsidRPr="00B34AF7" w:rsidRDefault="0080315F" w:rsidP="00D963DD">
            <w:pPr>
              <w:pStyle w:val="a3"/>
              <w:ind w:left="0"/>
              <w:jc w:val="both"/>
              <w:rPr>
                <w:rFonts w:ascii="Times New Roman" w:hAnsi="Times New Roman" w:cs="Times New Roman"/>
                <w:sz w:val="20"/>
                <w:szCs w:val="20"/>
              </w:rPr>
            </w:pPr>
            <w:r w:rsidRPr="00B34AF7">
              <w:rPr>
                <w:rFonts w:ascii="Times New Roman" w:hAnsi="Times New Roman" w:cs="Times New Roman"/>
                <w:sz w:val="20"/>
                <w:szCs w:val="20"/>
              </w:rPr>
              <w:t xml:space="preserve">Были заслушаны учителя по русского языка, литературы, английского языка, истории по темам самообразования. </w:t>
            </w:r>
            <w:r w:rsidRPr="00B34AF7">
              <w:rPr>
                <w:rFonts w:ascii="Times New Roman" w:hAnsi="Times New Roman" w:cs="Times New Roman"/>
                <w:sz w:val="20"/>
                <w:szCs w:val="20"/>
              </w:rPr>
              <w:lastRenderedPageBreak/>
              <w:t>Подведены итоги за год.</w:t>
            </w:r>
          </w:p>
        </w:tc>
        <w:tc>
          <w:tcPr>
            <w:tcW w:w="1583" w:type="dxa"/>
            <w:vMerge/>
          </w:tcPr>
          <w:p w:rsidR="0080315F" w:rsidRPr="00B34AF7" w:rsidRDefault="0080315F" w:rsidP="00D963DD">
            <w:pPr>
              <w:pStyle w:val="a3"/>
              <w:ind w:left="0"/>
              <w:jc w:val="both"/>
              <w:rPr>
                <w:rFonts w:ascii="Times New Roman" w:hAnsi="Times New Roman" w:cs="Times New Roman"/>
                <w:sz w:val="20"/>
                <w:szCs w:val="20"/>
              </w:rPr>
            </w:pPr>
          </w:p>
        </w:tc>
      </w:tr>
    </w:tbl>
    <w:p w:rsidR="0080315F" w:rsidRPr="00B34AF7" w:rsidRDefault="0080315F" w:rsidP="0080315F">
      <w:pPr>
        <w:shd w:val="clear" w:color="auto" w:fill="FFFFFF"/>
        <w:spacing w:after="0" w:line="240" w:lineRule="auto"/>
        <w:jc w:val="center"/>
        <w:rPr>
          <w:rFonts w:ascii="Times New Roman" w:eastAsia="Times New Roman" w:hAnsi="Times New Roman" w:cs="Times New Roman"/>
          <w:b/>
          <w:color w:val="000000"/>
          <w:sz w:val="20"/>
          <w:szCs w:val="20"/>
        </w:rPr>
      </w:pPr>
    </w:p>
    <w:p w:rsidR="00D777AC" w:rsidRPr="00B34AF7" w:rsidRDefault="00D777AC" w:rsidP="00D777AC">
      <w:pPr>
        <w:spacing w:after="0" w:line="240" w:lineRule="auto"/>
        <w:jc w:val="center"/>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4)Анализ работы с молодыми специалистами</w:t>
      </w:r>
    </w:p>
    <w:p w:rsidR="00D777AC" w:rsidRPr="00B34AF7" w:rsidRDefault="00D777AC" w:rsidP="00D777AC">
      <w:pPr>
        <w:spacing w:after="0"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 На 2019-2020 уч.г. в МБОУ «СОШ №7» нет молодых специалистов.</w:t>
      </w:r>
    </w:p>
    <w:p w:rsidR="00D777AC" w:rsidRPr="00B34AF7" w:rsidRDefault="00D777AC" w:rsidP="00D777AC">
      <w:pPr>
        <w:spacing w:after="0" w:line="240" w:lineRule="auto"/>
        <w:rPr>
          <w:rFonts w:ascii="Times New Roman" w:eastAsia="Times New Roman" w:hAnsi="Times New Roman" w:cs="Times New Roman"/>
          <w:sz w:val="20"/>
          <w:szCs w:val="20"/>
        </w:rPr>
      </w:pPr>
    </w:p>
    <w:p w:rsidR="00C91DB7" w:rsidRPr="00B34AF7" w:rsidRDefault="00C91DB7" w:rsidP="00C91DB7">
      <w:pPr>
        <w:spacing w:after="0" w:line="240" w:lineRule="auto"/>
        <w:jc w:val="center"/>
        <w:rPr>
          <w:rFonts w:ascii="Times New Roman" w:eastAsia="Times New Roman" w:hAnsi="Times New Roman" w:cs="Times New Roman"/>
          <w:b/>
          <w:sz w:val="20"/>
          <w:szCs w:val="20"/>
        </w:rPr>
      </w:pPr>
      <w:r w:rsidRPr="00B34AF7">
        <w:rPr>
          <w:rFonts w:ascii="Times New Roman" w:eastAsia="Times New Roman" w:hAnsi="Times New Roman" w:cs="Times New Roman"/>
          <w:b/>
          <w:color w:val="000000"/>
          <w:sz w:val="20"/>
          <w:szCs w:val="20"/>
        </w:rPr>
        <w:t>5)Анализ инновационной деятельности.</w:t>
      </w:r>
    </w:p>
    <w:p w:rsidR="00457E58" w:rsidRPr="00B34AF7" w:rsidRDefault="00C91DB7" w:rsidP="00457E58">
      <w:pPr>
        <w:shd w:val="clear" w:color="auto" w:fill="FFFFFF"/>
        <w:spacing w:after="0" w:line="240" w:lineRule="auto"/>
        <w:rPr>
          <w:rFonts w:ascii="yandex-sans" w:eastAsia="Times New Roman" w:hAnsi="yandex-sans" w:cs="Times New Roman"/>
          <w:color w:val="000000"/>
          <w:sz w:val="20"/>
          <w:szCs w:val="20"/>
        </w:rPr>
      </w:pPr>
      <w:r w:rsidRPr="00B34AF7">
        <w:rPr>
          <w:rFonts w:ascii="Times New Roman" w:eastAsia="Times New Roman" w:hAnsi="Times New Roman" w:cs="Times New Roman"/>
          <w:b/>
          <w:sz w:val="20"/>
          <w:szCs w:val="20"/>
        </w:rPr>
        <w:t xml:space="preserve">Кочубей С.А. </w:t>
      </w:r>
      <w:r w:rsidRPr="00B34AF7">
        <w:rPr>
          <w:rFonts w:ascii="Times New Roman" w:eastAsia="Times New Roman" w:hAnsi="Times New Roman" w:cs="Times New Roman"/>
          <w:sz w:val="20"/>
          <w:szCs w:val="20"/>
        </w:rPr>
        <w:t xml:space="preserve">Работа над темой: </w:t>
      </w:r>
      <w:r w:rsidRPr="00B34AF7">
        <w:rPr>
          <w:b/>
          <w:bCs/>
          <w:sz w:val="20"/>
          <w:szCs w:val="20"/>
        </w:rPr>
        <w:t xml:space="preserve"> </w:t>
      </w:r>
      <w:r w:rsidR="00457E58" w:rsidRPr="00B34AF7">
        <w:rPr>
          <w:rFonts w:ascii="yandex-sans" w:eastAsia="Times New Roman" w:hAnsi="yandex-sans" w:cs="Times New Roman"/>
          <w:color w:val="000000"/>
          <w:sz w:val="20"/>
          <w:szCs w:val="20"/>
        </w:rPr>
        <w:t>«Использование технологии развития критического</w:t>
      </w:r>
    </w:p>
    <w:p w:rsidR="00457E58" w:rsidRPr="00B34AF7" w:rsidRDefault="00457E58" w:rsidP="00457E58">
      <w:pPr>
        <w:shd w:val="clear" w:color="auto" w:fill="FFFFFF"/>
        <w:spacing w:after="0" w:line="240" w:lineRule="auto"/>
        <w:rPr>
          <w:rFonts w:ascii="yandex-sans" w:eastAsia="Times New Roman" w:hAnsi="yandex-sans" w:cs="Times New Roman"/>
          <w:color w:val="000000"/>
          <w:sz w:val="20"/>
          <w:szCs w:val="20"/>
        </w:rPr>
      </w:pPr>
      <w:r w:rsidRPr="00B34AF7">
        <w:rPr>
          <w:rFonts w:ascii="yandex-sans" w:eastAsia="Times New Roman" w:hAnsi="yandex-sans" w:cs="Times New Roman"/>
          <w:color w:val="000000"/>
          <w:sz w:val="20"/>
          <w:szCs w:val="20"/>
        </w:rPr>
        <w:t>мышления через чтение и письмо при работе с текстом на уроках русского языка »</w:t>
      </w:r>
    </w:p>
    <w:p w:rsidR="00C91DB7" w:rsidRPr="00B34AF7" w:rsidRDefault="00C91DB7" w:rsidP="00C91DB7">
      <w:pPr>
        <w:spacing w:after="0" w:line="240" w:lineRule="auto"/>
        <w:rPr>
          <w:rFonts w:ascii="Times New Roman" w:hAnsi="Times New Roman" w:cs="Times New Roman"/>
          <w:bCs/>
          <w:sz w:val="20"/>
          <w:szCs w:val="20"/>
        </w:rPr>
      </w:pPr>
    </w:p>
    <w:p w:rsidR="00C91DB7" w:rsidRPr="00B34AF7" w:rsidRDefault="00C91DB7" w:rsidP="00C91DB7">
      <w:pPr>
        <w:spacing w:after="0" w:line="240" w:lineRule="auto"/>
        <w:rPr>
          <w:rFonts w:ascii="Times New Roman" w:hAnsi="Times New Roman" w:cs="Times New Roman"/>
          <w:sz w:val="20"/>
          <w:szCs w:val="20"/>
        </w:rPr>
      </w:pPr>
      <w:r w:rsidRPr="00B34AF7">
        <w:rPr>
          <w:rFonts w:ascii="Times New Roman" w:hAnsi="Times New Roman" w:cs="Times New Roman"/>
          <w:bCs/>
          <w:sz w:val="20"/>
          <w:szCs w:val="20"/>
        </w:rPr>
        <w:t>В этом году после большого перерыва я веду уроки в 5 классе.</w:t>
      </w:r>
      <w:r w:rsidRPr="00B34AF7">
        <w:rPr>
          <w:sz w:val="20"/>
          <w:szCs w:val="20"/>
        </w:rPr>
        <w:t xml:space="preserve"> </w:t>
      </w:r>
      <w:r w:rsidRPr="00B34AF7">
        <w:rPr>
          <w:rFonts w:ascii="Times New Roman" w:hAnsi="Times New Roman" w:cs="Times New Roman"/>
          <w:sz w:val="20"/>
          <w:szCs w:val="20"/>
        </w:rPr>
        <w:t>Первые уроки, проведенные мною, убедили меня в том, что учителю нужно создать все необходимые условия для учеников, благодаря которым им будет интересно учиться.</w:t>
      </w:r>
      <w:r w:rsidRPr="00B34AF7">
        <w:rPr>
          <w:rFonts w:ascii="Times New Roman" w:hAnsi="Times New Roman" w:cs="Times New Roman"/>
          <w:b/>
          <w:bCs/>
          <w:sz w:val="20"/>
          <w:szCs w:val="20"/>
        </w:rPr>
        <w:t xml:space="preserve"> </w:t>
      </w:r>
      <w:r w:rsidRPr="00B34AF7">
        <w:rPr>
          <w:rFonts w:ascii="Times New Roman" w:hAnsi="Times New Roman" w:cs="Times New Roman"/>
          <w:sz w:val="20"/>
          <w:szCs w:val="20"/>
        </w:rPr>
        <w:t>Не заставлять, а заинтересовывать, надо сделать серьезное обучение занимательным, давая интересные уроки. Яркость, эмоциональность, разнообразие видов работ, содержательный урок, вызывающий самостоятельный поиск ребенка, активность его пытливого, ищущего ума.</w:t>
      </w:r>
    </w:p>
    <w:p w:rsidR="00C91DB7" w:rsidRPr="00B34AF7" w:rsidRDefault="00C91DB7" w:rsidP="00C91DB7">
      <w:pPr>
        <w:pStyle w:val="a4"/>
        <w:rPr>
          <w:sz w:val="20"/>
          <w:szCs w:val="20"/>
        </w:rPr>
      </w:pPr>
      <w:r w:rsidRPr="00B34AF7">
        <w:rPr>
          <w:sz w:val="20"/>
          <w:szCs w:val="20"/>
        </w:rPr>
        <w:t>Для реализации всестороннего развития ребенка, его способностей, его личности, я выбрала инновационные педагогические технологии, которые помогают мне создавать комфортные условия обучения, при которых ученик чувствует свою успешность и самостоятельность. Используемые мной технологии:</w:t>
      </w:r>
    </w:p>
    <w:p w:rsidR="00C91DB7" w:rsidRPr="00B34AF7" w:rsidRDefault="00C91DB7" w:rsidP="00C91DB7">
      <w:pPr>
        <w:pStyle w:val="a4"/>
        <w:rPr>
          <w:sz w:val="20"/>
          <w:szCs w:val="20"/>
        </w:rPr>
      </w:pPr>
      <w:r w:rsidRPr="00B34AF7">
        <w:rPr>
          <w:sz w:val="20"/>
          <w:szCs w:val="20"/>
        </w:rPr>
        <w:t>- развивающего обучения;</w:t>
      </w:r>
    </w:p>
    <w:p w:rsidR="00C91DB7" w:rsidRPr="00B34AF7" w:rsidRDefault="00C91DB7" w:rsidP="00C91DB7">
      <w:pPr>
        <w:pStyle w:val="a4"/>
        <w:rPr>
          <w:sz w:val="20"/>
          <w:szCs w:val="20"/>
        </w:rPr>
      </w:pPr>
      <w:r w:rsidRPr="00B34AF7">
        <w:rPr>
          <w:sz w:val="20"/>
          <w:szCs w:val="20"/>
        </w:rPr>
        <w:t>- обучения в сотрудничестве;</w:t>
      </w:r>
    </w:p>
    <w:p w:rsidR="00C91DB7" w:rsidRPr="00B34AF7" w:rsidRDefault="00C91DB7" w:rsidP="00C91DB7">
      <w:pPr>
        <w:pStyle w:val="a4"/>
        <w:rPr>
          <w:sz w:val="20"/>
          <w:szCs w:val="20"/>
        </w:rPr>
      </w:pPr>
      <w:r w:rsidRPr="00B34AF7">
        <w:rPr>
          <w:sz w:val="20"/>
          <w:szCs w:val="20"/>
        </w:rPr>
        <w:t>- критического мышления;</w:t>
      </w:r>
    </w:p>
    <w:p w:rsidR="00C91DB7" w:rsidRPr="00B34AF7" w:rsidRDefault="00C91DB7" w:rsidP="00C91DB7">
      <w:pPr>
        <w:pStyle w:val="a4"/>
        <w:rPr>
          <w:sz w:val="20"/>
          <w:szCs w:val="20"/>
        </w:rPr>
      </w:pPr>
      <w:r w:rsidRPr="00B34AF7">
        <w:rPr>
          <w:sz w:val="20"/>
          <w:szCs w:val="20"/>
        </w:rPr>
        <w:t>- развития исследовательских навыков;</w:t>
      </w:r>
    </w:p>
    <w:p w:rsidR="00C91DB7" w:rsidRPr="00B34AF7" w:rsidRDefault="00C91DB7" w:rsidP="00C91DB7">
      <w:pPr>
        <w:pStyle w:val="a4"/>
        <w:rPr>
          <w:sz w:val="20"/>
          <w:szCs w:val="20"/>
        </w:rPr>
      </w:pPr>
      <w:r w:rsidRPr="00B34AF7">
        <w:rPr>
          <w:sz w:val="20"/>
          <w:szCs w:val="20"/>
        </w:rPr>
        <w:t>- игровые технологии;</w:t>
      </w:r>
    </w:p>
    <w:p w:rsidR="00C91DB7" w:rsidRPr="00B34AF7" w:rsidRDefault="00C91DB7" w:rsidP="00C91DB7">
      <w:pPr>
        <w:pStyle w:val="a4"/>
        <w:rPr>
          <w:sz w:val="20"/>
          <w:szCs w:val="20"/>
        </w:rPr>
      </w:pPr>
      <w:r w:rsidRPr="00B34AF7">
        <w:rPr>
          <w:sz w:val="20"/>
          <w:szCs w:val="20"/>
        </w:rPr>
        <w:t>- информационн</w:t>
      </w:r>
      <w:proofErr w:type="gramStart"/>
      <w:r w:rsidRPr="00B34AF7">
        <w:rPr>
          <w:sz w:val="20"/>
          <w:szCs w:val="20"/>
        </w:rPr>
        <w:t>о-</w:t>
      </w:r>
      <w:proofErr w:type="gramEnd"/>
      <w:r w:rsidRPr="00B34AF7">
        <w:rPr>
          <w:sz w:val="20"/>
          <w:szCs w:val="20"/>
        </w:rPr>
        <w:t xml:space="preserve"> коммуникационные;</w:t>
      </w:r>
    </w:p>
    <w:p w:rsidR="00C91DB7" w:rsidRPr="00B34AF7" w:rsidRDefault="00C91DB7" w:rsidP="00C91DB7">
      <w:pPr>
        <w:pStyle w:val="a4"/>
        <w:rPr>
          <w:sz w:val="20"/>
          <w:szCs w:val="20"/>
        </w:rPr>
      </w:pPr>
      <w:r w:rsidRPr="00B34AF7">
        <w:rPr>
          <w:sz w:val="20"/>
          <w:szCs w:val="20"/>
        </w:rPr>
        <w:t>- здоровьесбережения.</w:t>
      </w:r>
    </w:p>
    <w:p w:rsidR="00C91DB7" w:rsidRPr="00B34AF7" w:rsidRDefault="00C91DB7" w:rsidP="00C91DB7">
      <w:pPr>
        <w:pStyle w:val="a4"/>
        <w:rPr>
          <w:sz w:val="20"/>
          <w:szCs w:val="20"/>
        </w:rPr>
      </w:pPr>
      <w:r w:rsidRPr="00B34AF7">
        <w:rPr>
          <w:sz w:val="20"/>
          <w:szCs w:val="20"/>
        </w:rPr>
        <w:t xml:space="preserve">Реализовывать данные технологии в моей педагогической деятельности стало возможным благодаря переходу в 5 классе к учебнику «Русский язык» М.М.Разумовской, С.И.Львовой, В.И.Капинос и др. Учебник входит в состав УМК по русскому языку и обеспечивает интенсивное развитие речевых, интеллектуальных, творческих способностей обучающихся, овладение общеучебными умениями. Учебник формирует навыки самостоятельной деятельности, расширяет культурологический кругозор </w:t>
      </w:r>
      <w:proofErr w:type="gramStart"/>
      <w:r w:rsidRPr="00B34AF7">
        <w:rPr>
          <w:sz w:val="20"/>
          <w:szCs w:val="20"/>
        </w:rPr>
        <w:t>обучающихся</w:t>
      </w:r>
      <w:proofErr w:type="gramEnd"/>
      <w:r w:rsidRPr="00B34AF7">
        <w:rPr>
          <w:sz w:val="20"/>
          <w:szCs w:val="20"/>
        </w:rPr>
        <w:t xml:space="preserve">. Очень важно, что задания различной степени сложности обеспечивают поэтапную подготовку всех обучающихся к ОГЭ в 9 классе и ЕГЭ в 11. К тому же, это соответствует ФГОС основного общего образования. </w:t>
      </w:r>
    </w:p>
    <w:p w:rsidR="00C91DB7" w:rsidRPr="00B34AF7" w:rsidRDefault="00C91DB7" w:rsidP="00C91DB7">
      <w:pPr>
        <w:pStyle w:val="a4"/>
        <w:rPr>
          <w:sz w:val="20"/>
          <w:szCs w:val="20"/>
        </w:rPr>
      </w:pPr>
      <w:r w:rsidRPr="00B34AF7">
        <w:rPr>
          <w:sz w:val="20"/>
          <w:szCs w:val="20"/>
        </w:rPr>
        <w:t>1.Использование технологии развивающего обучения.</w:t>
      </w:r>
    </w:p>
    <w:p w:rsidR="00C91DB7" w:rsidRPr="00B34AF7" w:rsidRDefault="00C91DB7" w:rsidP="00C91DB7">
      <w:pPr>
        <w:pStyle w:val="a4"/>
        <w:rPr>
          <w:sz w:val="20"/>
          <w:szCs w:val="20"/>
        </w:rPr>
      </w:pPr>
      <w:r w:rsidRPr="00B34AF7">
        <w:rPr>
          <w:sz w:val="20"/>
          <w:szCs w:val="20"/>
        </w:rPr>
        <w:t>Известно, что русский язык входит в число наиболее трудных предметов школьного курса, поэтому одной из основных задач считаю привитие интереса к языку, стремление разбудить в учениках творческие, интеллектуальные силы. Тщательно готовясь к урокам, учитываю не только своеобразие каждого ученика, но и психологию, возрастные особенности, потенциальные возможности каждого ученика, нахожу и реализую на уроках методические приемы, которые дают ученикам ощущение самостоятельного и творческого участия в процессе изучения предмета</w:t>
      </w:r>
      <w:r w:rsidRPr="00B34AF7">
        <w:rPr>
          <w:b/>
          <w:bCs/>
          <w:sz w:val="20"/>
          <w:szCs w:val="20"/>
        </w:rPr>
        <w:t>.</w:t>
      </w:r>
    </w:p>
    <w:p w:rsidR="00C91DB7" w:rsidRPr="00B34AF7" w:rsidRDefault="00C91DB7" w:rsidP="00C91DB7">
      <w:pPr>
        <w:pStyle w:val="a4"/>
        <w:spacing w:before="0" w:beforeAutospacing="0" w:after="0" w:afterAutospacing="0"/>
        <w:rPr>
          <w:sz w:val="20"/>
          <w:szCs w:val="20"/>
        </w:rPr>
      </w:pPr>
      <w:r w:rsidRPr="00B34AF7">
        <w:rPr>
          <w:sz w:val="20"/>
          <w:szCs w:val="20"/>
        </w:rPr>
        <w:t>2.Использование технологии развития исследовательских навыков.</w:t>
      </w:r>
    </w:p>
    <w:p w:rsidR="00C91DB7" w:rsidRPr="00B34AF7" w:rsidRDefault="00C91DB7" w:rsidP="00C91DB7">
      <w:pPr>
        <w:pStyle w:val="a4"/>
        <w:spacing w:before="0" w:beforeAutospacing="0" w:after="0" w:afterAutospacing="0"/>
        <w:rPr>
          <w:sz w:val="20"/>
          <w:szCs w:val="20"/>
        </w:rPr>
      </w:pPr>
      <w:r w:rsidRPr="00B34AF7">
        <w:rPr>
          <w:sz w:val="20"/>
          <w:szCs w:val="20"/>
        </w:rPr>
        <w:t xml:space="preserve">Для развития поисковой позиции ребят открывает большие возможности самостоятельная работа. </w:t>
      </w:r>
      <w:proofErr w:type="gramStart"/>
      <w:r w:rsidRPr="00B34AF7">
        <w:rPr>
          <w:sz w:val="20"/>
          <w:szCs w:val="20"/>
        </w:rPr>
        <w:t>Дидактическая ценность ее заключается в конкретном показе поступательного продвижения учащихся от простого к сложному, от подражания к творчеству.</w:t>
      </w:r>
      <w:proofErr w:type="gramEnd"/>
      <w:r w:rsidRPr="00B34AF7">
        <w:rPr>
          <w:sz w:val="20"/>
          <w:szCs w:val="20"/>
        </w:rPr>
        <w:t xml:space="preserve"> А выполнение реконструктивных самостоятельных работ заставляет школьников проявлять элементарные исследовательские умения, самостоятельно вести поиск и определять пути решения поставленной задачи. </w:t>
      </w:r>
    </w:p>
    <w:p w:rsidR="00C91DB7" w:rsidRPr="00B34AF7" w:rsidRDefault="00C91DB7" w:rsidP="00C91DB7">
      <w:pPr>
        <w:pStyle w:val="a4"/>
        <w:spacing w:before="0" w:beforeAutospacing="0" w:after="0" w:afterAutospacing="0"/>
        <w:rPr>
          <w:sz w:val="20"/>
          <w:szCs w:val="20"/>
        </w:rPr>
      </w:pPr>
      <w:r w:rsidRPr="00B34AF7">
        <w:rPr>
          <w:sz w:val="20"/>
          <w:szCs w:val="20"/>
        </w:rPr>
        <w:t xml:space="preserve">Важным для будущих ребят–исследователей оказывается умение: </w:t>
      </w:r>
    </w:p>
    <w:p w:rsidR="00C91DB7" w:rsidRPr="00B34AF7" w:rsidRDefault="00C91DB7" w:rsidP="00C91DB7">
      <w:pPr>
        <w:pStyle w:val="a4"/>
        <w:spacing w:before="0" w:beforeAutospacing="0" w:after="0" w:afterAutospacing="0"/>
        <w:rPr>
          <w:sz w:val="20"/>
          <w:szCs w:val="20"/>
        </w:rPr>
      </w:pPr>
      <w:r w:rsidRPr="00B34AF7">
        <w:rPr>
          <w:sz w:val="20"/>
          <w:szCs w:val="20"/>
        </w:rPr>
        <w:t xml:space="preserve">- работать с имеющейся информацией; </w:t>
      </w:r>
    </w:p>
    <w:p w:rsidR="00C91DB7" w:rsidRPr="00B34AF7" w:rsidRDefault="00C91DB7" w:rsidP="00C91DB7">
      <w:pPr>
        <w:pStyle w:val="a4"/>
        <w:spacing w:before="0" w:beforeAutospacing="0" w:after="0" w:afterAutospacing="0"/>
        <w:rPr>
          <w:sz w:val="20"/>
          <w:szCs w:val="20"/>
        </w:rPr>
      </w:pPr>
      <w:r w:rsidRPr="00B34AF7">
        <w:rPr>
          <w:sz w:val="20"/>
          <w:szCs w:val="20"/>
        </w:rPr>
        <w:t xml:space="preserve">- добывать необходимый научный материал; </w:t>
      </w:r>
    </w:p>
    <w:p w:rsidR="00C91DB7" w:rsidRPr="00B34AF7" w:rsidRDefault="00C91DB7" w:rsidP="00C91DB7">
      <w:pPr>
        <w:pStyle w:val="a4"/>
        <w:spacing w:before="0" w:beforeAutospacing="0" w:after="0" w:afterAutospacing="0"/>
        <w:rPr>
          <w:sz w:val="20"/>
          <w:szCs w:val="20"/>
        </w:rPr>
      </w:pPr>
      <w:r w:rsidRPr="00B34AF7">
        <w:rPr>
          <w:sz w:val="20"/>
          <w:szCs w:val="20"/>
        </w:rPr>
        <w:lastRenderedPageBreak/>
        <w:t>- грамотно систематизировать;</w:t>
      </w:r>
    </w:p>
    <w:p w:rsidR="00C91DB7" w:rsidRPr="00B34AF7" w:rsidRDefault="00C91DB7" w:rsidP="00C91DB7">
      <w:pPr>
        <w:pStyle w:val="a4"/>
        <w:spacing w:before="0" w:beforeAutospacing="0" w:after="0" w:afterAutospacing="0"/>
        <w:rPr>
          <w:sz w:val="20"/>
          <w:szCs w:val="20"/>
        </w:rPr>
      </w:pPr>
      <w:r w:rsidRPr="00B34AF7">
        <w:rPr>
          <w:sz w:val="20"/>
          <w:szCs w:val="20"/>
        </w:rPr>
        <w:t xml:space="preserve">- логически распределять имеющиеся данные; </w:t>
      </w:r>
    </w:p>
    <w:p w:rsidR="00C91DB7" w:rsidRPr="00B34AF7" w:rsidRDefault="00C91DB7" w:rsidP="00C91DB7">
      <w:pPr>
        <w:pStyle w:val="a4"/>
        <w:spacing w:before="0" w:beforeAutospacing="0" w:after="0" w:afterAutospacing="0"/>
        <w:rPr>
          <w:sz w:val="20"/>
          <w:szCs w:val="20"/>
        </w:rPr>
      </w:pPr>
      <w:r w:rsidRPr="00B34AF7">
        <w:rPr>
          <w:sz w:val="20"/>
          <w:szCs w:val="20"/>
        </w:rPr>
        <w:t xml:space="preserve">-свертывать информацию путем исключения </w:t>
      </w:r>
      <w:proofErr w:type="gramStart"/>
      <w:r w:rsidRPr="00B34AF7">
        <w:rPr>
          <w:sz w:val="20"/>
          <w:szCs w:val="20"/>
        </w:rPr>
        <w:t>избыточной</w:t>
      </w:r>
      <w:proofErr w:type="gramEnd"/>
      <w:r w:rsidRPr="00B34AF7">
        <w:rPr>
          <w:sz w:val="20"/>
          <w:szCs w:val="20"/>
        </w:rPr>
        <w:t>, либо путем обобщения целого ряда известных фактов;</w:t>
      </w:r>
    </w:p>
    <w:p w:rsidR="00C91DB7" w:rsidRPr="00B34AF7" w:rsidRDefault="00C91DB7" w:rsidP="00C91DB7">
      <w:pPr>
        <w:pStyle w:val="a4"/>
        <w:spacing w:before="0" w:beforeAutospacing="0" w:after="0" w:afterAutospacing="0"/>
        <w:rPr>
          <w:sz w:val="20"/>
          <w:szCs w:val="20"/>
        </w:rPr>
      </w:pPr>
      <w:r w:rsidRPr="00B34AF7">
        <w:rPr>
          <w:sz w:val="20"/>
          <w:szCs w:val="20"/>
        </w:rPr>
        <w:t xml:space="preserve">- переформулировать мысль. </w:t>
      </w:r>
    </w:p>
    <w:p w:rsidR="00C91DB7" w:rsidRPr="00B34AF7" w:rsidRDefault="00C91DB7" w:rsidP="00C91DB7">
      <w:pPr>
        <w:pStyle w:val="a4"/>
        <w:spacing w:before="0" w:beforeAutospacing="0" w:after="0" w:afterAutospacing="0"/>
        <w:rPr>
          <w:sz w:val="20"/>
          <w:szCs w:val="20"/>
        </w:rPr>
      </w:pPr>
      <w:r w:rsidRPr="00B34AF7">
        <w:rPr>
          <w:sz w:val="20"/>
          <w:szCs w:val="20"/>
        </w:rPr>
        <w:t xml:space="preserve">Считаю, что развитие речевых способностей обучающихся (как устных, так и письменных) остается одной из главных задач, поэтому на уроках большое внимание уделяю языковому анализу текста, что способствует совершенствованию связной речи учащихся. В центре внимания урока – художественный текст. Анализируя текст, школьники учатся добывать информацию, осмысливать ее и моделировать информационное поле. Развивают коммуникативные навыки: учатся слышать и слушать собеседника, выстраивать свое высказывание. </w:t>
      </w:r>
    </w:p>
    <w:p w:rsidR="00C91DB7" w:rsidRPr="00B34AF7" w:rsidRDefault="00C91DB7" w:rsidP="00C91DB7">
      <w:pPr>
        <w:pStyle w:val="a4"/>
        <w:spacing w:before="0" w:beforeAutospacing="0" w:after="0" w:afterAutospacing="0"/>
        <w:rPr>
          <w:sz w:val="20"/>
          <w:szCs w:val="20"/>
        </w:rPr>
      </w:pPr>
      <w:r w:rsidRPr="00B34AF7">
        <w:rPr>
          <w:sz w:val="20"/>
          <w:szCs w:val="20"/>
        </w:rPr>
        <w:t xml:space="preserve">Частично-поисковые и исследовательские методы помогают привлечь </w:t>
      </w:r>
      <w:proofErr w:type="gramStart"/>
      <w:r w:rsidRPr="00B34AF7">
        <w:rPr>
          <w:sz w:val="20"/>
          <w:szCs w:val="20"/>
        </w:rPr>
        <w:t>обучающихся</w:t>
      </w:r>
      <w:proofErr w:type="gramEnd"/>
      <w:r w:rsidRPr="00B34AF7">
        <w:rPr>
          <w:sz w:val="20"/>
          <w:szCs w:val="20"/>
        </w:rPr>
        <w:t xml:space="preserve"> к поисковой творческой деятельности. Этой цели служат задания проблемного характера, творческие работы, упражнения, подлежащие самостоятельному выполнению. Важным в творческой, исследовательской деятельности детей является не только сам процесс, но и результативность. В этом учебном году все учащиеся делали исследовательские работы «Моя семья в летописи Великой Отечественной войны» </w:t>
      </w:r>
    </w:p>
    <w:p w:rsidR="00C91DB7" w:rsidRPr="00B34AF7" w:rsidRDefault="00C91DB7" w:rsidP="00C91DB7">
      <w:pPr>
        <w:pStyle w:val="a4"/>
        <w:spacing w:before="0" w:beforeAutospacing="0" w:after="0" w:afterAutospacing="0"/>
        <w:rPr>
          <w:sz w:val="20"/>
          <w:szCs w:val="20"/>
        </w:rPr>
      </w:pPr>
      <w:r w:rsidRPr="00B34AF7">
        <w:rPr>
          <w:sz w:val="20"/>
          <w:szCs w:val="20"/>
        </w:rPr>
        <w:t>3. Технология развития критического мышления</w:t>
      </w:r>
    </w:p>
    <w:p w:rsidR="00C91DB7" w:rsidRPr="00B34AF7" w:rsidRDefault="00C91DB7" w:rsidP="00C91DB7">
      <w:pPr>
        <w:pStyle w:val="a4"/>
        <w:spacing w:before="0" w:beforeAutospacing="0" w:after="0" w:afterAutospacing="0"/>
        <w:rPr>
          <w:sz w:val="20"/>
          <w:szCs w:val="20"/>
        </w:rPr>
      </w:pPr>
      <w:r w:rsidRPr="00B34AF7">
        <w:rPr>
          <w:sz w:val="20"/>
          <w:szCs w:val="20"/>
        </w:rPr>
        <w:t xml:space="preserve">Одной из форм инновационной деятельности, которую я часто использую, является технология развития критического мышления через чтение и письменные задания. Данная технология располагает многообразием методов и приемов, использование которых в образовательном процессе позволяет мне решать следующие задачи: </w:t>
      </w:r>
    </w:p>
    <w:p w:rsidR="00C91DB7" w:rsidRPr="00B34AF7" w:rsidRDefault="00C91DB7" w:rsidP="00C91DB7">
      <w:pPr>
        <w:pStyle w:val="a4"/>
        <w:spacing w:before="0" w:beforeAutospacing="0" w:after="0" w:afterAutospacing="0"/>
        <w:rPr>
          <w:sz w:val="20"/>
          <w:szCs w:val="20"/>
        </w:rPr>
      </w:pPr>
      <w:r w:rsidRPr="00B34AF7">
        <w:rPr>
          <w:sz w:val="20"/>
          <w:szCs w:val="20"/>
        </w:rPr>
        <w:t xml:space="preserve">• образовательной мотивации: повышения интереса к процессу обучения и активного восприятия учебного материала; </w:t>
      </w:r>
    </w:p>
    <w:p w:rsidR="00C91DB7" w:rsidRPr="00B34AF7" w:rsidRDefault="00C91DB7" w:rsidP="00C91DB7">
      <w:pPr>
        <w:pStyle w:val="a4"/>
        <w:spacing w:before="0" w:beforeAutospacing="0" w:after="0" w:afterAutospacing="0"/>
        <w:rPr>
          <w:sz w:val="20"/>
          <w:szCs w:val="20"/>
        </w:rPr>
      </w:pPr>
      <w:r w:rsidRPr="00B34AF7">
        <w:rPr>
          <w:sz w:val="20"/>
          <w:szCs w:val="20"/>
        </w:rPr>
        <w:t xml:space="preserve">• культуры письма: формирования навыков написания текстов различных жанров; </w:t>
      </w:r>
    </w:p>
    <w:p w:rsidR="00C91DB7" w:rsidRPr="00B34AF7" w:rsidRDefault="00C91DB7" w:rsidP="00C91DB7">
      <w:pPr>
        <w:pStyle w:val="a4"/>
        <w:spacing w:before="0" w:beforeAutospacing="0" w:after="0" w:afterAutospacing="0"/>
        <w:rPr>
          <w:sz w:val="20"/>
          <w:szCs w:val="20"/>
        </w:rPr>
      </w:pPr>
      <w:r w:rsidRPr="00B34AF7">
        <w:rPr>
          <w:sz w:val="20"/>
          <w:szCs w:val="20"/>
        </w:rPr>
        <w:t xml:space="preserve">• информационной грамотности: развития способности к самостоятельной аналитической и оценочной работе с информацией любой сложности; </w:t>
      </w:r>
    </w:p>
    <w:p w:rsidR="00C91DB7" w:rsidRPr="00B34AF7" w:rsidRDefault="00C91DB7" w:rsidP="00C91DB7">
      <w:pPr>
        <w:pStyle w:val="a4"/>
        <w:spacing w:before="0" w:beforeAutospacing="0" w:after="0" w:afterAutospacing="0"/>
        <w:rPr>
          <w:sz w:val="20"/>
          <w:szCs w:val="20"/>
        </w:rPr>
      </w:pPr>
      <w:r w:rsidRPr="00B34AF7">
        <w:rPr>
          <w:sz w:val="20"/>
          <w:szCs w:val="20"/>
        </w:rPr>
        <w:t xml:space="preserve">• социальной компетентности: формирования коммуникативных навыков и ответственности за знание. </w:t>
      </w:r>
    </w:p>
    <w:p w:rsidR="00C91DB7" w:rsidRPr="00B34AF7" w:rsidRDefault="00C91DB7" w:rsidP="00C91DB7">
      <w:pPr>
        <w:pStyle w:val="a4"/>
        <w:spacing w:before="0" w:beforeAutospacing="0" w:after="0" w:afterAutospacing="0"/>
        <w:rPr>
          <w:sz w:val="20"/>
          <w:szCs w:val="20"/>
        </w:rPr>
      </w:pPr>
      <w:r w:rsidRPr="00B34AF7">
        <w:rPr>
          <w:sz w:val="20"/>
          <w:szCs w:val="20"/>
        </w:rPr>
        <w:t xml:space="preserve">Сила и оригинальность этой программы состоит в том, что её создатели выстроили новую систему методов и приёмов обучения. </w:t>
      </w:r>
    </w:p>
    <w:p w:rsidR="00C91DB7" w:rsidRPr="00B34AF7" w:rsidRDefault="00C91DB7" w:rsidP="00C91DB7">
      <w:pPr>
        <w:pStyle w:val="a4"/>
        <w:spacing w:before="0" w:beforeAutospacing="0" w:after="0" w:afterAutospacing="0"/>
        <w:rPr>
          <w:sz w:val="20"/>
          <w:szCs w:val="20"/>
        </w:rPr>
      </w:pPr>
      <w:r w:rsidRPr="00B34AF7">
        <w:rPr>
          <w:sz w:val="20"/>
          <w:szCs w:val="20"/>
        </w:rPr>
        <w:t xml:space="preserve">4.Игровые технологии </w:t>
      </w:r>
    </w:p>
    <w:p w:rsidR="00C91DB7" w:rsidRPr="00B34AF7" w:rsidRDefault="00C91DB7" w:rsidP="00C91DB7">
      <w:pPr>
        <w:pStyle w:val="a4"/>
        <w:spacing w:before="0" w:beforeAutospacing="0" w:after="0" w:afterAutospacing="0"/>
        <w:rPr>
          <w:sz w:val="20"/>
          <w:szCs w:val="20"/>
        </w:rPr>
      </w:pPr>
      <w:r w:rsidRPr="00B34AF7">
        <w:rPr>
          <w:sz w:val="20"/>
          <w:szCs w:val="20"/>
        </w:rPr>
        <w:t xml:space="preserve">С целью активизации познавательной деятельности использую элементы занимательности. Считаю, что занимательность на уроке – это отнюдь не синоним развлекательности, а, наоборот, напряженный труд и постоянный поиск. Материал, пройденный в игровой форме, лучше усваивается </w:t>
      </w:r>
      <w:proofErr w:type="gramStart"/>
      <w:r w:rsidRPr="00B34AF7">
        <w:rPr>
          <w:sz w:val="20"/>
          <w:szCs w:val="20"/>
        </w:rPr>
        <w:t>обучающимися</w:t>
      </w:r>
      <w:proofErr w:type="gramEnd"/>
      <w:r w:rsidRPr="00B34AF7">
        <w:rPr>
          <w:sz w:val="20"/>
          <w:szCs w:val="20"/>
        </w:rPr>
        <w:t xml:space="preserve"> и запоминается на длительное время. Учащиеся на таком уроке не устают и с радостью выполняют предложенные задания. </w:t>
      </w:r>
    </w:p>
    <w:p w:rsidR="00C91DB7" w:rsidRPr="00B34AF7" w:rsidRDefault="00C91DB7" w:rsidP="00C91DB7">
      <w:pPr>
        <w:pStyle w:val="a4"/>
        <w:spacing w:before="0" w:beforeAutospacing="0" w:after="0" w:afterAutospacing="0"/>
        <w:rPr>
          <w:sz w:val="20"/>
          <w:szCs w:val="20"/>
        </w:rPr>
      </w:pPr>
      <w:r w:rsidRPr="00B34AF7">
        <w:rPr>
          <w:sz w:val="20"/>
          <w:szCs w:val="20"/>
        </w:rPr>
        <w:t>В работе я практикую новые формы ведения уроков: урок-конференция, урок-презентация, урок-экскурсия, урок-открытие, урок-спектакль и т.д. Интерес к предмету вырабатываю не только нестандартными, но и дифференцированными заданиями, сориентированными на выполнение каждым обучающимся, что позволило добиться стопроцентной успеваемости. Использую цветные карточки для оценивания, соревнования с элементами движения между рядами.</w:t>
      </w:r>
    </w:p>
    <w:p w:rsidR="00C91DB7" w:rsidRPr="00B34AF7" w:rsidRDefault="00C91DB7" w:rsidP="00C91DB7">
      <w:pPr>
        <w:pStyle w:val="a4"/>
        <w:spacing w:before="0" w:beforeAutospacing="0" w:after="0" w:afterAutospacing="0"/>
        <w:rPr>
          <w:sz w:val="20"/>
          <w:szCs w:val="20"/>
        </w:rPr>
      </w:pPr>
      <w:r w:rsidRPr="00B34AF7">
        <w:rPr>
          <w:sz w:val="20"/>
          <w:szCs w:val="20"/>
        </w:rPr>
        <w:t>5. Использование ИКТ.</w:t>
      </w:r>
    </w:p>
    <w:p w:rsidR="00C91DB7" w:rsidRPr="00B34AF7" w:rsidRDefault="00C91DB7" w:rsidP="00C91DB7">
      <w:pPr>
        <w:pStyle w:val="a4"/>
        <w:spacing w:before="0" w:beforeAutospacing="0" w:after="0" w:afterAutospacing="0"/>
        <w:rPr>
          <w:sz w:val="20"/>
          <w:szCs w:val="20"/>
        </w:rPr>
      </w:pPr>
      <w:r w:rsidRPr="00B34AF7">
        <w:rPr>
          <w:sz w:val="20"/>
          <w:szCs w:val="20"/>
        </w:rPr>
        <w:t xml:space="preserve">С целью совершенствования приёмов, форм и методов по использованию ИКТ на уроках. Использую образовательные ресурсы сайтов. С помощью ИКТ знакомлю обучающихся на уроках литературы с жизнью и творчеством великих писателей, поэтов, провожу «заочные» экскурсии по литературным местам. Итоговый контроль проводится в виде тестирования, кроссвордов. Выведенные на экран тестовые задания позволяют использовать оценочные методы обучения, когда по впечатлениям, по эмоциям учащихся можно определить уровень восприятия материала, степень его усвоения. Фильмы и презентации используются мною во время лекций, бесед и помогают заинтересовывать учащихся на уроке. </w:t>
      </w:r>
    </w:p>
    <w:p w:rsidR="00C91DB7" w:rsidRPr="00B34AF7" w:rsidRDefault="00C91DB7" w:rsidP="00C91DB7">
      <w:pPr>
        <w:pStyle w:val="a4"/>
        <w:spacing w:before="0" w:beforeAutospacing="0" w:after="0" w:afterAutospacing="0"/>
        <w:rPr>
          <w:sz w:val="20"/>
          <w:szCs w:val="20"/>
        </w:rPr>
      </w:pPr>
      <w:r w:rsidRPr="00B34AF7">
        <w:rPr>
          <w:sz w:val="20"/>
          <w:szCs w:val="20"/>
        </w:rPr>
        <w:t xml:space="preserve">Применять компьютер может не только учитель, но и ученик в процессе своей работы. Ребята сами создают презентации, находят материал для докладов, сообщений. </w:t>
      </w:r>
    </w:p>
    <w:p w:rsidR="00C91DB7" w:rsidRPr="00B34AF7" w:rsidRDefault="00C91DB7" w:rsidP="00C91DB7">
      <w:pPr>
        <w:pStyle w:val="a4"/>
        <w:spacing w:before="0" w:beforeAutospacing="0" w:after="0" w:afterAutospacing="0"/>
        <w:rPr>
          <w:sz w:val="20"/>
          <w:szCs w:val="20"/>
        </w:rPr>
      </w:pPr>
      <w:r w:rsidRPr="00B34AF7">
        <w:rPr>
          <w:sz w:val="20"/>
          <w:szCs w:val="20"/>
        </w:rPr>
        <w:t>Преимущества использования компьютерных технологий в преподавании очевидны:</w:t>
      </w:r>
    </w:p>
    <w:p w:rsidR="00C91DB7" w:rsidRPr="00B34AF7" w:rsidRDefault="00C91DB7" w:rsidP="00C91DB7">
      <w:pPr>
        <w:pStyle w:val="a4"/>
        <w:numPr>
          <w:ilvl w:val="0"/>
          <w:numId w:val="8"/>
        </w:numPr>
        <w:spacing w:before="0" w:beforeAutospacing="0" w:after="0" w:afterAutospacing="0"/>
        <w:rPr>
          <w:sz w:val="20"/>
          <w:szCs w:val="20"/>
        </w:rPr>
      </w:pPr>
      <w:r w:rsidRPr="00B34AF7">
        <w:rPr>
          <w:sz w:val="20"/>
          <w:szCs w:val="20"/>
        </w:rPr>
        <w:t>ИКТ позволяют оптимально сочетать методы, формы и приёмы работы;</w:t>
      </w:r>
    </w:p>
    <w:p w:rsidR="00C91DB7" w:rsidRPr="00B34AF7" w:rsidRDefault="00C91DB7" w:rsidP="00C91DB7">
      <w:pPr>
        <w:pStyle w:val="a4"/>
        <w:numPr>
          <w:ilvl w:val="0"/>
          <w:numId w:val="8"/>
        </w:numPr>
        <w:spacing w:before="0" w:beforeAutospacing="0" w:after="0" w:afterAutospacing="0"/>
        <w:rPr>
          <w:sz w:val="20"/>
          <w:szCs w:val="20"/>
        </w:rPr>
      </w:pPr>
      <w:r w:rsidRPr="00B34AF7">
        <w:rPr>
          <w:sz w:val="20"/>
          <w:szCs w:val="20"/>
        </w:rPr>
        <w:t xml:space="preserve">знакомство с любой темой урока можно сопровождать показом видеофрагментов, фотографий, </w:t>
      </w:r>
      <w:proofErr w:type="gramStart"/>
      <w:r w:rsidRPr="00B34AF7">
        <w:rPr>
          <w:sz w:val="20"/>
          <w:szCs w:val="20"/>
        </w:rPr>
        <w:t>слайд-презентаций</w:t>
      </w:r>
      <w:proofErr w:type="gramEnd"/>
      <w:r w:rsidRPr="00B34AF7">
        <w:rPr>
          <w:sz w:val="20"/>
          <w:szCs w:val="20"/>
        </w:rPr>
        <w:t>;</w:t>
      </w:r>
    </w:p>
    <w:p w:rsidR="00C91DB7" w:rsidRPr="00B34AF7" w:rsidRDefault="00C91DB7" w:rsidP="00C91DB7">
      <w:pPr>
        <w:pStyle w:val="a4"/>
        <w:numPr>
          <w:ilvl w:val="0"/>
          <w:numId w:val="8"/>
        </w:numPr>
        <w:spacing w:before="0" w:beforeAutospacing="0" w:after="0" w:afterAutospacing="0"/>
        <w:rPr>
          <w:sz w:val="20"/>
          <w:szCs w:val="20"/>
        </w:rPr>
      </w:pPr>
      <w:r w:rsidRPr="00B34AF7">
        <w:rPr>
          <w:sz w:val="20"/>
          <w:szCs w:val="20"/>
        </w:rPr>
        <w:t>широко использовать показ репродукций картин художников;</w:t>
      </w:r>
    </w:p>
    <w:p w:rsidR="00C91DB7" w:rsidRPr="00B34AF7" w:rsidRDefault="00C91DB7" w:rsidP="00C91DB7">
      <w:pPr>
        <w:pStyle w:val="a4"/>
        <w:numPr>
          <w:ilvl w:val="0"/>
          <w:numId w:val="8"/>
        </w:numPr>
        <w:spacing w:before="0" w:beforeAutospacing="0" w:after="0" w:afterAutospacing="0"/>
        <w:rPr>
          <w:sz w:val="20"/>
          <w:szCs w:val="20"/>
        </w:rPr>
      </w:pPr>
      <w:r w:rsidRPr="00B34AF7">
        <w:rPr>
          <w:sz w:val="20"/>
          <w:szCs w:val="20"/>
        </w:rPr>
        <w:t>демонстрировать графический материал (таблицы, схемы);</w:t>
      </w:r>
    </w:p>
    <w:p w:rsidR="00C91DB7" w:rsidRPr="00B34AF7" w:rsidRDefault="00C91DB7" w:rsidP="00C91DB7">
      <w:pPr>
        <w:pStyle w:val="a4"/>
        <w:numPr>
          <w:ilvl w:val="0"/>
          <w:numId w:val="8"/>
        </w:numPr>
        <w:spacing w:before="0" w:beforeAutospacing="0" w:after="0" w:afterAutospacing="0"/>
        <w:rPr>
          <w:sz w:val="20"/>
          <w:szCs w:val="20"/>
        </w:rPr>
      </w:pPr>
      <w:r w:rsidRPr="00B34AF7">
        <w:rPr>
          <w:sz w:val="20"/>
          <w:szCs w:val="20"/>
        </w:rPr>
        <w:t>совершать «заочные» экскурсии;</w:t>
      </w:r>
    </w:p>
    <w:p w:rsidR="00C91DB7" w:rsidRPr="00B34AF7" w:rsidRDefault="00C91DB7" w:rsidP="00C91DB7">
      <w:pPr>
        <w:pStyle w:val="a4"/>
        <w:numPr>
          <w:ilvl w:val="0"/>
          <w:numId w:val="8"/>
        </w:numPr>
        <w:spacing w:before="0" w:beforeAutospacing="0" w:after="0" w:afterAutospacing="0"/>
        <w:rPr>
          <w:sz w:val="20"/>
          <w:szCs w:val="20"/>
        </w:rPr>
      </w:pPr>
      <w:r w:rsidRPr="00B34AF7">
        <w:rPr>
          <w:sz w:val="20"/>
          <w:szCs w:val="20"/>
        </w:rPr>
        <w:t>прослушивать записи музыкальных композиций;</w:t>
      </w:r>
    </w:p>
    <w:p w:rsidR="00C91DB7" w:rsidRPr="00B34AF7" w:rsidRDefault="00C91DB7" w:rsidP="00C91DB7">
      <w:pPr>
        <w:pStyle w:val="a4"/>
        <w:numPr>
          <w:ilvl w:val="0"/>
          <w:numId w:val="8"/>
        </w:numPr>
        <w:rPr>
          <w:sz w:val="20"/>
          <w:szCs w:val="20"/>
        </w:rPr>
      </w:pPr>
      <w:r w:rsidRPr="00B34AF7">
        <w:rPr>
          <w:sz w:val="20"/>
          <w:szCs w:val="20"/>
        </w:rPr>
        <w:t>активизировать учебный процесс.</w:t>
      </w:r>
    </w:p>
    <w:p w:rsidR="00C91DB7" w:rsidRPr="00B34AF7" w:rsidRDefault="00C91DB7" w:rsidP="00C91DB7">
      <w:pPr>
        <w:pStyle w:val="a4"/>
        <w:spacing w:before="0" w:beforeAutospacing="0" w:after="0" w:afterAutospacing="0"/>
        <w:rPr>
          <w:sz w:val="20"/>
          <w:szCs w:val="20"/>
        </w:rPr>
      </w:pPr>
      <w:r w:rsidRPr="00B34AF7">
        <w:rPr>
          <w:sz w:val="20"/>
          <w:szCs w:val="20"/>
        </w:rPr>
        <w:lastRenderedPageBreak/>
        <w:t>Таким образом, использование компьютерных технологий на уроке необходимо для создания познавательной среды, актуализации учебной деятельности, повышения интереса учащихся к приобретению новых знаний.</w:t>
      </w:r>
    </w:p>
    <w:p w:rsidR="00C91DB7" w:rsidRPr="00B34AF7" w:rsidRDefault="00C91DB7" w:rsidP="00C91DB7">
      <w:pPr>
        <w:pStyle w:val="a4"/>
        <w:spacing w:before="0" w:beforeAutospacing="0" w:after="0" w:afterAutospacing="0"/>
        <w:rPr>
          <w:sz w:val="20"/>
          <w:szCs w:val="20"/>
        </w:rPr>
      </w:pPr>
      <w:r w:rsidRPr="00B34AF7">
        <w:rPr>
          <w:sz w:val="20"/>
          <w:szCs w:val="20"/>
        </w:rPr>
        <w:t>6.Технология здоровьесбережения.</w:t>
      </w:r>
    </w:p>
    <w:p w:rsidR="00C91DB7" w:rsidRPr="00B34AF7" w:rsidRDefault="00C91DB7" w:rsidP="00C91DB7">
      <w:pPr>
        <w:pStyle w:val="a4"/>
        <w:spacing w:before="0" w:beforeAutospacing="0" w:after="0" w:afterAutospacing="0"/>
        <w:rPr>
          <w:sz w:val="20"/>
          <w:szCs w:val="20"/>
        </w:rPr>
      </w:pPr>
      <w:r w:rsidRPr="00B34AF7">
        <w:rPr>
          <w:sz w:val="20"/>
          <w:szCs w:val="20"/>
        </w:rPr>
        <w:t>Тщательно готовясь к урокам, учитываю не только своеобразие каждого классного коллектива, но и психологию, возрастные особенности, потенциальные возможности каждого ученика, нахожу и реализую на уроках методические приемы, которые дают ученикам ощущение самостоятельного и творческого участия в процессе изучения предмета</w:t>
      </w:r>
      <w:r w:rsidRPr="00B34AF7">
        <w:rPr>
          <w:b/>
          <w:bCs/>
          <w:sz w:val="20"/>
          <w:szCs w:val="20"/>
        </w:rPr>
        <w:t xml:space="preserve">. </w:t>
      </w:r>
      <w:r w:rsidRPr="00B34AF7">
        <w:rPr>
          <w:sz w:val="20"/>
          <w:szCs w:val="20"/>
        </w:rPr>
        <w:t>Так, в классах, где я работаю, на уроке стараюсь использовать изкультминутки.</w:t>
      </w:r>
    </w:p>
    <w:p w:rsidR="00C91DB7" w:rsidRPr="00B34AF7" w:rsidRDefault="00C91DB7" w:rsidP="00C91DB7">
      <w:pPr>
        <w:pStyle w:val="a4"/>
        <w:spacing w:before="0" w:beforeAutospacing="0" w:after="0" w:afterAutospacing="0"/>
        <w:rPr>
          <w:sz w:val="20"/>
          <w:szCs w:val="20"/>
        </w:rPr>
      </w:pP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b/>
          <w:bCs/>
          <w:color w:val="000000"/>
          <w:sz w:val="20"/>
          <w:szCs w:val="20"/>
        </w:rPr>
        <w:t xml:space="preserve">Бритвина И.В. </w:t>
      </w:r>
      <w:r w:rsidRPr="00B34AF7">
        <w:rPr>
          <w:rFonts w:ascii="Times New Roman" w:eastAsia="Times New Roman" w:hAnsi="Times New Roman" w:cs="Times New Roman"/>
          <w:bCs/>
          <w:color w:val="000000"/>
          <w:sz w:val="20"/>
          <w:szCs w:val="20"/>
        </w:rPr>
        <w:t>На уроках русского языка использую типовые задачи, нацеленные на развитие коммуникативных учебных действий. Например</w:t>
      </w:r>
      <w:r w:rsidRPr="00B34AF7">
        <w:rPr>
          <w:rFonts w:ascii="Times New Roman" w:eastAsia="Times New Roman" w:hAnsi="Times New Roman" w:cs="Times New Roman"/>
          <w:color w:val="000000"/>
          <w:sz w:val="20"/>
          <w:szCs w:val="20"/>
        </w:rPr>
        <w:t>:</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«Поработай над своей устной и письменной научной речью. Подготовь связный рассказ на тему: «Что я знаю об имени существительном». Построить свой рассказ тебе поможет план. Помни, каждую свою мысль нужно подтвердить примером».</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«Закончи и запиши предложения с прямой речью. Пусть это будут предложения, где обращаются друг к другу сказочные герои».</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«Найди и выпиши слова, которые….  В первом предложении автор играет словами.  Ты заметил? Прочитай их».                         </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На уроках новый материал не предлагаем в готовом виде. Приглашаем учащихся  понаблюдать,  сравнивать, выявить закономерность и на этом основании сделать свое открытие нового.  Также интересна игра «Давай подумаем». Ученикам предлагается подумать, чье рассуждение является правильным, либо задается вопрос «А как ты думаешь?»</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На уроки  материал выбираем разнообразный, интересный: например, работа с таблицами, со схемами, со словарем, кроссворды, выбор правильного варианта написания и  другие.</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b/>
          <w:bCs/>
          <w:color w:val="000000"/>
          <w:sz w:val="20"/>
          <w:szCs w:val="20"/>
        </w:rPr>
        <w:t>Рекомендации по развитию коммуникативных универсальных учебных действий:</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1.     Научите ребенка высказывать свои мысли. Во время его ответа на вопрос задавайте ему наводящие  вопросы.</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2.     Не бойтесь «не стандартных уроков», попробуйте различные виды игр, дискуссий и групповой работы для освоения материала.</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3.     Составьте для учеников алгоритм пересказа текста, материала.</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4.     Организовывая групповую работу, напомните ребятам о правилах ведения дискуссий беседы.</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5.     Приучите ребенка самого задавать уточняющие вопросы по материалу, переспрашивать, уточнять.</w:t>
      </w:r>
    </w:p>
    <w:p w:rsidR="00C91DB7" w:rsidRPr="00B34AF7" w:rsidRDefault="00C91DB7" w:rsidP="00C91DB7">
      <w:pPr>
        <w:shd w:val="clear" w:color="auto" w:fill="FFFFFF"/>
        <w:spacing w:after="0" w:line="240" w:lineRule="auto"/>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6.     Изучайте и учитывайте жизненный опыт учеников, их интересы, особенности развития.</w:t>
      </w:r>
    </w:p>
    <w:p w:rsidR="00C91DB7" w:rsidRPr="00B34AF7" w:rsidRDefault="00C91DB7" w:rsidP="00C91DB7">
      <w:pPr>
        <w:shd w:val="clear" w:color="auto" w:fill="FFFFFF"/>
        <w:spacing w:after="0" w:line="240" w:lineRule="auto"/>
        <w:jc w:val="center"/>
        <w:rPr>
          <w:rFonts w:ascii="Arial" w:eastAsia="Times New Roman" w:hAnsi="Arial" w:cs="Arial"/>
          <w:color w:val="000000"/>
          <w:sz w:val="20"/>
          <w:szCs w:val="20"/>
        </w:rPr>
      </w:pPr>
      <w:r w:rsidRPr="00B34AF7">
        <w:rPr>
          <w:rFonts w:ascii="Times New Roman" w:eastAsia="Times New Roman" w:hAnsi="Times New Roman" w:cs="Times New Roman"/>
          <w:color w:val="000000"/>
          <w:sz w:val="20"/>
          <w:szCs w:val="20"/>
        </w:rPr>
        <w:t> </w:t>
      </w:r>
    </w:p>
    <w:p w:rsidR="00C91DB7" w:rsidRPr="00B34AF7" w:rsidRDefault="00C91DB7" w:rsidP="00C91DB7">
      <w:pPr>
        <w:pStyle w:val="a4"/>
        <w:shd w:val="clear" w:color="auto" w:fill="FFFFFF"/>
        <w:spacing w:before="0" w:beforeAutospacing="0" w:after="228" w:afterAutospacing="0"/>
        <w:rPr>
          <w:color w:val="000000"/>
          <w:sz w:val="20"/>
          <w:szCs w:val="20"/>
        </w:rPr>
      </w:pPr>
      <w:r w:rsidRPr="00B34AF7">
        <w:rPr>
          <w:b/>
          <w:color w:val="000000"/>
          <w:sz w:val="20"/>
          <w:szCs w:val="20"/>
        </w:rPr>
        <w:t>Тарасова В.В.</w:t>
      </w:r>
      <w:r w:rsidRPr="00B34AF7">
        <w:rPr>
          <w:color w:val="000000"/>
          <w:sz w:val="20"/>
          <w:szCs w:val="20"/>
        </w:rPr>
        <w:t xml:space="preserve"> Актуальность выбранной темы состоит в том, что современное общество предполагает наличие у выпускников общеобразовательных учреждений высокого уровня развития коммуникативно-речевых умений и навыков. Кроме того овладение школьниками всеми ключевыми компетенциями является одним из условий реализации Федерального государственного образовательного стандарта</w:t>
      </w:r>
      <w:proofErr w:type="gramStart"/>
      <w:r w:rsidRPr="00B34AF7">
        <w:rPr>
          <w:color w:val="000000"/>
          <w:sz w:val="20"/>
          <w:szCs w:val="20"/>
        </w:rPr>
        <w:t xml:space="preserve"> .</w:t>
      </w:r>
      <w:proofErr w:type="gramEnd"/>
      <w:r w:rsidRPr="00B34AF7">
        <w:rPr>
          <w:color w:val="000000"/>
          <w:sz w:val="20"/>
          <w:szCs w:val="20"/>
        </w:rPr>
        <w:t xml:space="preserve"> Важнейшей компетенцией считается коммуникативная компетенция, то есть навык эффективного общения или эффективной коммуникации. Именно от уровня развития коммуникативной компетенции зависит способность школьников решать задачи общения, готовность слушать собеседника и вести диалог, излагать свое мнение и аргументировать свою точку зрения и оценку событий, реализовать цели общения посредством языка. Поскольку язык и речь, являясь основным средством человеческого общения, выполняют коммуникативные функции, очевидна высокая значимость формирования речевых навыков, в том числе, навыков речевого общения, диалогической речи, монологических высказываний.</w:t>
      </w:r>
    </w:p>
    <w:p w:rsidR="00C91DB7" w:rsidRPr="00B34AF7" w:rsidRDefault="00C91DB7" w:rsidP="00C91DB7">
      <w:pPr>
        <w:pStyle w:val="a4"/>
        <w:shd w:val="clear" w:color="auto" w:fill="FFFFFF"/>
        <w:spacing w:before="0" w:beforeAutospacing="0" w:after="228" w:afterAutospacing="0"/>
        <w:rPr>
          <w:color w:val="000000"/>
          <w:sz w:val="20"/>
          <w:szCs w:val="20"/>
        </w:rPr>
      </w:pPr>
      <w:r w:rsidRPr="00B34AF7">
        <w:rPr>
          <w:color w:val="000000"/>
          <w:sz w:val="20"/>
          <w:szCs w:val="20"/>
        </w:rPr>
        <w:t>Для формирования коммуникативных универсальных учебных действий, приведенных во ФГОС, необходимы процедуры, отличающиеся от освоения предметных знаний. Задачи коммуникативного развития успешно решаются в ходе реализации внеурочной деятельности.</w:t>
      </w:r>
    </w:p>
    <w:p w:rsidR="00C91DB7" w:rsidRPr="00B34AF7" w:rsidRDefault="00C91DB7" w:rsidP="00C91DB7">
      <w:pPr>
        <w:pStyle w:val="a4"/>
        <w:shd w:val="clear" w:color="auto" w:fill="FFFFFF"/>
        <w:spacing w:before="0" w:beforeAutospacing="0" w:after="228" w:afterAutospacing="0"/>
        <w:rPr>
          <w:color w:val="000000"/>
          <w:sz w:val="20"/>
          <w:szCs w:val="20"/>
        </w:rPr>
      </w:pPr>
      <w:r w:rsidRPr="00B34AF7">
        <w:rPr>
          <w:color w:val="000000"/>
          <w:sz w:val="20"/>
          <w:szCs w:val="20"/>
        </w:rPr>
        <w:t>Именно внеурочная деятельность дает ребенку возможность развиваться в соответствии с его индивидуальными способностями и интересами. Очевидно, что личностный рост и развитие ученика неразрывно связаны с развитием речи и речевых навыков, формированием речевых средств, в том числе обогащением словарного запаса, использованием речевых навыков в ситуациях различного коммуникативного поведения.</w:t>
      </w:r>
    </w:p>
    <w:p w:rsidR="00C91DB7" w:rsidRPr="00B34AF7" w:rsidRDefault="00C91DB7" w:rsidP="00C91DB7">
      <w:pPr>
        <w:pStyle w:val="a4"/>
        <w:shd w:val="clear" w:color="auto" w:fill="FFFFFF"/>
        <w:spacing w:before="0" w:beforeAutospacing="0" w:after="228" w:afterAutospacing="0"/>
        <w:rPr>
          <w:color w:val="000000"/>
          <w:sz w:val="20"/>
          <w:szCs w:val="20"/>
        </w:rPr>
      </w:pPr>
      <w:r w:rsidRPr="00B34AF7">
        <w:rPr>
          <w:color w:val="000000"/>
          <w:sz w:val="20"/>
          <w:szCs w:val="20"/>
        </w:rPr>
        <w:t>На данный момент особенно остро стоит проблема организации свободного времени школьников 5-7 классов. Подростковый возраст является наиболее важным и в тоже время сложным периодом в жизни ребенка. Низкий уровень коммуникативной компетенции в подростковом возрасте может привести школьника к серьезным проблемам и трудностям в общении со сверстниками, родителями и учителями. Поэтому в этом возрасте особенно важно развивать коммуникативные навыки учащихся.</w:t>
      </w:r>
    </w:p>
    <w:p w:rsidR="00C91DB7" w:rsidRPr="00B34AF7" w:rsidRDefault="00C91DB7" w:rsidP="00C91DB7">
      <w:pPr>
        <w:pStyle w:val="a4"/>
        <w:shd w:val="clear" w:color="auto" w:fill="FFFFFF"/>
        <w:spacing w:before="0" w:beforeAutospacing="0" w:after="228" w:afterAutospacing="0"/>
        <w:rPr>
          <w:color w:val="000000"/>
          <w:sz w:val="20"/>
          <w:szCs w:val="20"/>
        </w:rPr>
      </w:pPr>
      <w:r w:rsidRPr="00B34AF7">
        <w:rPr>
          <w:color w:val="000000"/>
          <w:sz w:val="20"/>
          <w:szCs w:val="20"/>
        </w:rPr>
        <w:lastRenderedPageBreak/>
        <w:t>Актуальность рассматриваемых социально-значимых проблем развития коммуникативной компетенции подростков, а также организация внеурочной деятельности школьников определили тему исследования: «Развитие коммуникативной компетенции школьников 5-7 классов во время внеурочной деятельности».</w:t>
      </w:r>
    </w:p>
    <w:p w:rsidR="00C91DB7" w:rsidRPr="00B34AF7" w:rsidRDefault="00C91DB7" w:rsidP="00C91DB7">
      <w:pPr>
        <w:pStyle w:val="a4"/>
        <w:shd w:val="clear" w:color="auto" w:fill="FFFFFF"/>
        <w:spacing w:before="0" w:beforeAutospacing="0" w:after="108" w:afterAutospacing="0"/>
        <w:rPr>
          <w:color w:val="333333"/>
          <w:sz w:val="20"/>
          <w:szCs w:val="20"/>
        </w:rPr>
      </w:pPr>
      <w:r w:rsidRPr="00B34AF7">
        <w:rPr>
          <w:b/>
          <w:sz w:val="20"/>
          <w:szCs w:val="20"/>
        </w:rPr>
        <w:t>Малицкая Н.А.</w:t>
      </w:r>
      <w:r w:rsidRPr="00B34AF7">
        <w:rPr>
          <w:sz w:val="20"/>
          <w:szCs w:val="20"/>
        </w:rPr>
        <w:t xml:space="preserve"> </w:t>
      </w:r>
      <w:r w:rsidRPr="00B34AF7">
        <w:rPr>
          <w:color w:val="333333"/>
          <w:sz w:val="20"/>
          <w:szCs w:val="20"/>
        </w:rPr>
        <w:t xml:space="preserve">ИКТ являются как средством подачи материала, так и контролирующим средством. Они обеспечивают высокое качество подачи материала и используют различные коммуникативные каналы (текстовый, звуковой, графический, сенсорный и т.д.). Новые технологии позволяют индивидуализировать процесс </w:t>
      </w:r>
      <w:proofErr w:type="gramStart"/>
      <w:r w:rsidRPr="00B34AF7">
        <w:rPr>
          <w:color w:val="333333"/>
          <w:sz w:val="20"/>
          <w:szCs w:val="20"/>
        </w:rPr>
        <w:t>обучения по темпу</w:t>
      </w:r>
      <w:proofErr w:type="gramEnd"/>
      <w:r w:rsidRPr="00B34AF7">
        <w:rPr>
          <w:color w:val="333333"/>
          <w:sz w:val="20"/>
          <w:szCs w:val="20"/>
        </w:rPr>
        <w:t xml:space="preserve"> и глубине прохождения курса. Такой дифференцированный подход дает большой положительный результат, т. к. создает условия для успешной деятельности каждого ученика, вызывая у учащихся положительные эмоции, и, таким образом, влияет на их учебную мотивацию.</w:t>
      </w:r>
    </w:p>
    <w:p w:rsidR="00C91DB7" w:rsidRPr="00B34AF7" w:rsidRDefault="00C91DB7" w:rsidP="00C91DB7">
      <w:pPr>
        <w:pStyle w:val="a4"/>
        <w:shd w:val="clear" w:color="auto" w:fill="FFFFFF"/>
        <w:spacing w:before="0" w:beforeAutospacing="0" w:after="108" w:afterAutospacing="0"/>
        <w:rPr>
          <w:color w:val="333333"/>
          <w:sz w:val="20"/>
          <w:szCs w:val="20"/>
        </w:rPr>
      </w:pPr>
      <w:r w:rsidRPr="00B34AF7">
        <w:rPr>
          <w:color w:val="333333"/>
          <w:sz w:val="20"/>
          <w:szCs w:val="20"/>
        </w:rPr>
        <w:t>В отличие от традиционных методик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w:t>
      </w:r>
    </w:p>
    <w:p w:rsidR="00C91DB7" w:rsidRPr="00B34AF7" w:rsidRDefault="00C91DB7" w:rsidP="00C91DB7">
      <w:pPr>
        <w:pStyle w:val="a4"/>
        <w:shd w:val="clear" w:color="auto" w:fill="FFFFFF"/>
        <w:spacing w:before="0" w:beforeAutospacing="0" w:after="108" w:afterAutospacing="0"/>
        <w:rPr>
          <w:color w:val="333333"/>
          <w:sz w:val="20"/>
          <w:szCs w:val="20"/>
        </w:rPr>
      </w:pPr>
      <w:r w:rsidRPr="00B34AF7">
        <w:rPr>
          <w:color w:val="333333"/>
          <w:sz w:val="20"/>
          <w:szCs w:val="20"/>
        </w:rPr>
        <w:t>На уроках ИЯ применяются следующие цифровые образовательные ресурсы [4]: презентации в Power Point (РР), текстовые редакторы, электронные таблицы, тесты, обучающие программы на CD-ROM, электронные учебники, учебные Интернет ресурсы.</w:t>
      </w:r>
    </w:p>
    <w:p w:rsidR="00C91DB7" w:rsidRPr="00B34AF7" w:rsidRDefault="00C91DB7" w:rsidP="00C91DB7">
      <w:pPr>
        <w:pStyle w:val="a4"/>
        <w:shd w:val="clear" w:color="auto" w:fill="FFFFFF"/>
        <w:spacing w:before="0" w:beforeAutospacing="0" w:after="108" w:afterAutospacing="0"/>
        <w:rPr>
          <w:color w:val="333333"/>
          <w:sz w:val="20"/>
          <w:szCs w:val="20"/>
        </w:rPr>
      </w:pPr>
      <w:r w:rsidRPr="00B34AF7">
        <w:rPr>
          <w:color w:val="333333"/>
          <w:sz w:val="20"/>
          <w:szCs w:val="20"/>
        </w:rPr>
        <w:t>Большим учебно-воспитательным потенциалом обладают мультимедиа-презентации, электронные обучающие программы и учебные Интернет-ресурсы.</w:t>
      </w:r>
    </w:p>
    <w:p w:rsidR="00C91DB7" w:rsidRPr="00B34AF7" w:rsidRDefault="00C91DB7" w:rsidP="00C91DB7">
      <w:pPr>
        <w:shd w:val="clear" w:color="auto" w:fill="FFFFFF"/>
        <w:spacing w:after="0" w:line="240" w:lineRule="auto"/>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6)Выявление, обобщение и внедрение актуального педагогического опыта в практику</w:t>
      </w:r>
    </w:p>
    <w:p w:rsidR="00C91DB7" w:rsidRPr="00B34AF7" w:rsidRDefault="00C91DB7" w:rsidP="00C91DB7">
      <w:pPr>
        <w:shd w:val="clear" w:color="auto" w:fill="FFFFFF"/>
        <w:spacing w:after="0" w:line="240" w:lineRule="auto"/>
        <w:ind w:right="288"/>
        <w:rPr>
          <w:rFonts w:ascii="Times New Roman" w:eastAsia="Times New Roman" w:hAnsi="Times New Roman" w:cs="Times New Roman"/>
          <w:b/>
          <w:bCs/>
          <w:color w:val="000000"/>
          <w:sz w:val="20"/>
          <w:szCs w:val="20"/>
        </w:rPr>
      </w:pPr>
    </w:p>
    <w:p w:rsidR="00C91DB7" w:rsidRPr="00B34AF7" w:rsidRDefault="00C91DB7" w:rsidP="00C91DB7">
      <w:pPr>
        <w:shd w:val="clear" w:color="auto" w:fill="FFFFFF"/>
        <w:spacing w:after="0" w:line="240" w:lineRule="auto"/>
        <w:ind w:right="288"/>
        <w:rPr>
          <w:rFonts w:ascii="Courier New" w:eastAsia="Times New Roman" w:hAnsi="Courier New" w:cs="Courier New"/>
          <w:color w:val="000000"/>
          <w:sz w:val="20"/>
          <w:szCs w:val="20"/>
        </w:rPr>
      </w:pPr>
      <w:r w:rsidRPr="00B34AF7">
        <w:rPr>
          <w:rFonts w:ascii="Times New Roman" w:eastAsia="Times New Roman" w:hAnsi="Times New Roman" w:cs="Times New Roman"/>
          <w:b/>
          <w:bCs/>
          <w:color w:val="000000"/>
          <w:sz w:val="20"/>
          <w:szCs w:val="20"/>
        </w:rPr>
        <w:t>Педагогический опыт </w:t>
      </w:r>
      <w:r w:rsidRPr="00B34AF7">
        <w:rPr>
          <w:rFonts w:ascii="Times New Roman" w:eastAsia="Times New Roman" w:hAnsi="Times New Roman" w:cs="Times New Roman"/>
          <w:color w:val="000000"/>
          <w:sz w:val="20"/>
          <w:szCs w:val="20"/>
        </w:rPr>
        <w:t>– это творческое активное освоение и реализация учителем в практике законов и принципов педагогики с учетом конкретных условий, особенностей детей, детского коллектива и собственной личности учителя.</w:t>
      </w:r>
    </w:p>
    <w:p w:rsidR="00C91DB7" w:rsidRPr="00B34AF7" w:rsidRDefault="00C91DB7" w:rsidP="00C91DB7">
      <w:pPr>
        <w:shd w:val="clear" w:color="auto" w:fill="FFFFFF"/>
        <w:spacing w:after="0" w:line="240" w:lineRule="auto"/>
        <w:ind w:right="288"/>
        <w:rPr>
          <w:rFonts w:ascii="Courier New" w:eastAsia="Times New Roman" w:hAnsi="Courier New" w:cs="Courier New"/>
          <w:color w:val="000000"/>
          <w:sz w:val="20"/>
          <w:szCs w:val="20"/>
        </w:rPr>
      </w:pPr>
      <w:proofErr w:type="gramStart"/>
      <w:r w:rsidRPr="00B34AF7">
        <w:rPr>
          <w:rFonts w:ascii="Times New Roman" w:eastAsia="Times New Roman" w:hAnsi="Times New Roman" w:cs="Times New Roman"/>
          <w:b/>
          <w:bCs/>
          <w:color w:val="000000"/>
          <w:sz w:val="20"/>
          <w:szCs w:val="20"/>
        </w:rPr>
        <w:t>Педагогический опыт </w:t>
      </w:r>
      <w:r w:rsidRPr="00B34AF7">
        <w:rPr>
          <w:rFonts w:ascii="Times New Roman" w:eastAsia="Times New Roman" w:hAnsi="Times New Roman" w:cs="Times New Roman"/>
          <w:color w:val="000000"/>
          <w:sz w:val="20"/>
          <w:szCs w:val="20"/>
        </w:rPr>
        <w:t>подразделяется на </w:t>
      </w:r>
      <w:r w:rsidRPr="00B34AF7">
        <w:rPr>
          <w:rFonts w:ascii="Times New Roman" w:eastAsia="Times New Roman" w:hAnsi="Times New Roman" w:cs="Times New Roman"/>
          <w:i/>
          <w:iCs/>
          <w:color w:val="000000"/>
          <w:sz w:val="20"/>
          <w:szCs w:val="20"/>
        </w:rPr>
        <w:t>исторический</w:t>
      </w:r>
      <w:r w:rsidRPr="00B34AF7">
        <w:rPr>
          <w:rFonts w:ascii="Times New Roman" w:eastAsia="Times New Roman" w:hAnsi="Times New Roman" w:cs="Times New Roman"/>
          <w:color w:val="000000"/>
          <w:sz w:val="20"/>
          <w:szCs w:val="20"/>
        </w:rPr>
        <w:t> (результаты педагогической теории и практики, полученные на протяжении всей истории образования); </w:t>
      </w:r>
      <w:r w:rsidRPr="00B34AF7">
        <w:rPr>
          <w:rFonts w:ascii="Times New Roman" w:eastAsia="Times New Roman" w:hAnsi="Times New Roman" w:cs="Times New Roman"/>
          <w:i/>
          <w:iCs/>
          <w:color w:val="000000"/>
          <w:sz w:val="20"/>
          <w:szCs w:val="20"/>
        </w:rPr>
        <w:t>массовый</w:t>
      </w:r>
      <w:r w:rsidRPr="00B34AF7">
        <w:rPr>
          <w:rFonts w:ascii="Times New Roman" w:eastAsia="Times New Roman" w:hAnsi="Times New Roman" w:cs="Times New Roman"/>
          <w:color w:val="000000"/>
          <w:sz w:val="20"/>
          <w:szCs w:val="20"/>
        </w:rPr>
        <w:t> (результаты педагогической теории и практики, которые широко применяются в практике большинства учителей); </w:t>
      </w:r>
      <w:r w:rsidRPr="00B34AF7">
        <w:rPr>
          <w:rFonts w:ascii="Times New Roman" w:eastAsia="Times New Roman" w:hAnsi="Times New Roman" w:cs="Times New Roman"/>
          <w:i/>
          <w:iCs/>
          <w:color w:val="000000"/>
          <w:sz w:val="20"/>
          <w:szCs w:val="20"/>
        </w:rPr>
        <w:t>передовой </w:t>
      </w:r>
      <w:r w:rsidRPr="00B34AF7">
        <w:rPr>
          <w:rFonts w:ascii="Times New Roman" w:eastAsia="Times New Roman" w:hAnsi="Times New Roman" w:cs="Times New Roman"/>
          <w:color w:val="000000"/>
          <w:sz w:val="20"/>
          <w:szCs w:val="20"/>
        </w:rPr>
        <w:t>(характеризуется тем, что учитель получает </w:t>
      </w:r>
      <w:r w:rsidRPr="00B34AF7">
        <w:rPr>
          <w:rFonts w:ascii="Times New Roman" w:eastAsia="Times New Roman" w:hAnsi="Times New Roman" w:cs="Times New Roman"/>
          <w:i/>
          <w:iCs/>
          <w:color w:val="000000"/>
          <w:sz w:val="20"/>
          <w:szCs w:val="20"/>
        </w:rPr>
        <w:t>лучшие</w:t>
      </w:r>
      <w:r w:rsidRPr="00B34AF7">
        <w:rPr>
          <w:rFonts w:ascii="Times New Roman" w:eastAsia="Times New Roman" w:hAnsi="Times New Roman" w:cs="Times New Roman"/>
          <w:color w:val="000000"/>
          <w:sz w:val="20"/>
          <w:szCs w:val="20"/>
        </w:rPr>
        <w:t> результаты за счет усовершенствования имеющихся средств, </w:t>
      </w:r>
      <w:r w:rsidRPr="00B34AF7">
        <w:rPr>
          <w:rFonts w:ascii="Times New Roman" w:eastAsia="Times New Roman" w:hAnsi="Times New Roman" w:cs="Times New Roman"/>
          <w:i/>
          <w:iCs/>
          <w:color w:val="000000"/>
          <w:sz w:val="20"/>
          <w:szCs w:val="20"/>
        </w:rPr>
        <w:t>оптимальной</w:t>
      </w:r>
      <w:r w:rsidRPr="00B34AF7">
        <w:rPr>
          <w:rFonts w:ascii="Times New Roman" w:eastAsia="Times New Roman" w:hAnsi="Times New Roman" w:cs="Times New Roman"/>
          <w:color w:val="000000"/>
          <w:sz w:val="20"/>
          <w:szCs w:val="20"/>
        </w:rPr>
        <w:t> организации педагогического процесса); </w:t>
      </w:r>
      <w:r w:rsidRPr="00B34AF7">
        <w:rPr>
          <w:rFonts w:ascii="Times New Roman" w:eastAsia="Times New Roman" w:hAnsi="Times New Roman" w:cs="Times New Roman"/>
          <w:i/>
          <w:iCs/>
          <w:color w:val="000000"/>
          <w:sz w:val="20"/>
          <w:szCs w:val="20"/>
        </w:rPr>
        <w:t>новаторский </w:t>
      </w:r>
      <w:r w:rsidRPr="00B34AF7">
        <w:rPr>
          <w:rFonts w:ascii="Times New Roman" w:eastAsia="Times New Roman" w:hAnsi="Times New Roman" w:cs="Times New Roman"/>
          <w:color w:val="000000"/>
          <w:sz w:val="20"/>
          <w:szCs w:val="20"/>
        </w:rPr>
        <w:t>(содержащий элементы новизны, открытия, изобретения, авторства) (Г.М.Коджаспирова, А.Ю.Коджаспиров.</w:t>
      </w:r>
      <w:proofErr w:type="gramEnd"/>
      <w:r w:rsidRPr="00B34AF7">
        <w:rPr>
          <w:rFonts w:ascii="Times New Roman" w:eastAsia="Times New Roman" w:hAnsi="Times New Roman" w:cs="Times New Roman"/>
          <w:color w:val="000000"/>
          <w:sz w:val="20"/>
          <w:szCs w:val="20"/>
        </w:rPr>
        <w:t xml:space="preserve"> Педагогический словарь. </w:t>
      </w:r>
      <w:proofErr w:type="gramStart"/>
      <w:r w:rsidRPr="00B34AF7">
        <w:rPr>
          <w:rFonts w:ascii="Times New Roman" w:eastAsia="Times New Roman" w:hAnsi="Times New Roman" w:cs="Times New Roman"/>
          <w:color w:val="000000"/>
          <w:sz w:val="20"/>
          <w:szCs w:val="20"/>
        </w:rPr>
        <w:t>М.-, ARADEMIA. 2001 г.)</w:t>
      </w:r>
      <w:proofErr w:type="gramEnd"/>
    </w:p>
    <w:p w:rsidR="00C91DB7" w:rsidRPr="00B34AF7" w:rsidRDefault="00C91DB7" w:rsidP="00C91DB7">
      <w:pPr>
        <w:shd w:val="clear" w:color="auto" w:fill="FFFFFF"/>
        <w:spacing w:after="0" w:line="240" w:lineRule="auto"/>
        <w:ind w:right="288"/>
        <w:rPr>
          <w:rFonts w:ascii="Courier New" w:eastAsia="Times New Roman" w:hAnsi="Courier New" w:cs="Courier New"/>
          <w:color w:val="000000"/>
          <w:sz w:val="20"/>
          <w:szCs w:val="20"/>
        </w:rPr>
      </w:pPr>
      <w:r w:rsidRPr="00B34AF7">
        <w:rPr>
          <w:rFonts w:ascii="Times New Roman" w:eastAsia="Times New Roman" w:hAnsi="Times New Roman" w:cs="Times New Roman"/>
          <w:i/>
          <w:iCs/>
          <w:color w:val="000000"/>
          <w:sz w:val="20"/>
          <w:szCs w:val="20"/>
        </w:rPr>
        <w:t>Оптимальность</w:t>
      </w:r>
      <w:r w:rsidRPr="00B34AF7">
        <w:rPr>
          <w:rFonts w:ascii="Times New Roman" w:eastAsia="Times New Roman" w:hAnsi="Times New Roman" w:cs="Times New Roman"/>
          <w:color w:val="000000"/>
          <w:sz w:val="20"/>
          <w:szCs w:val="20"/>
        </w:rPr>
        <w:t> – достижение наилучшего результата в данных условиях при минимальных затратах времени и усилий всех участников процесса.</w:t>
      </w:r>
    </w:p>
    <w:p w:rsidR="00C91DB7" w:rsidRPr="00B34AF7" w:rsidRDefault="00C91DB7" w:rsidP="00C91DB7">
      <w:pPr>
        <w:shd w:val="clear" w:color="auto" w:fill="FFFFFF"/>
        <w:spacing w:after="0" w:line="240" w:lineRule="auto"/>
        <w:ind w:right="-1308"/>
        <w:rPr>
          <w:rFonts w:ascii="Courier New" w:eastAsia="Times New Roman" w:hAnsi="Courier New" w:cs="Courier New"/>
          <w:color w:val="000000"/>
          <w:sz w:val="20"/>
          <w:szCs w:val="20"/>
        </w:rPr>
      </w:pPr>
      <w:r w:rsidRPr="00B34AF7">
        <w:rPr>
          <w:rFonts w:ascii="Times New Roman" w:eastAsia="Times New Roman" w:hAnsi="Times New Roman" w:cs="Times New Roman"/>
          <w:i/>
          <w:iCs/>
          <w:color w:val="000000"/>
          <w:sz w:val="20"/>
          <w:szCs w:val="20"/>
        </w:rPr>
        <w:t>Эффективность</w:t>
      </w:r>
      <w:r w:rsidRPr="00B34AF7">
        <w:rPr>
          <w:rFonts w:ascii="Times New Roman" w:eastAsia="Times New Roman" w:hAnsi="Times New Roman" w:cs="Times New Roman"/>
          <w:color w:val="000000"/>
          <w:sz w:val="20"/>
          <w:szCs w:val="20"/>
        </w:rPr>
        <w:t> – степень достижения заданной цели педагогической деятельности с уче-</w:t>
      </w:r>
    </w:p>
    <w:p w:rsidR="00C91DB7" w:rsidRPr="00B34AF7" w:rsidRDefault="00C91DB7" w:rsidP="00C91DB7">
      <w:pPr>
        <w:shd w:val="clear" w:color="auto" w:fill="FFFFFF"/>
        <w:spacing w:after="0" w:line="240" w:lineRule="auto"/>
        <w:ind w:right="-1308"/>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том оптимальности.</w:t>
      </w:r>
    </w:p>
    <w:p w:rsidR="00C91DB7" w:rsidRPr="00B34AF7" w:rsidRDefault="00C91DB7" w:rsidP="00C91DB7">
      <w:pPr>
        <w:shd w:val="clear" w:color="auto" w:fill="FFFFFF"/>
        <w:spacing w:after="0" w:line="240" w:lineRule="auto"/>
        <w:ind w:right="288" w:firstLine="708"/>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Эти характеристики, с одной стороны, достаточно полно отражают состояние сегодняшней педагогической практики, поиска творческими учителями наиболее</w:t>
      </w:r>
      <w:r w:rsidRPr="00B34AF7">
        <w:rPr>
          <w:rFonts w:ascii="Times New Roman" w:eastAsia="Times New Roman" w:hAnsi="Times New Roman" w:cs="Times New Roman"/>
          <w:i/>
          <w:iCs/>
          <w:color w:val="000000"/>
          <w:sz w:val="20"/>
          <w:szCs w:val="20"/>
        </w:rPr>
        <w:t>оптимальных </w:t>
      </w:r>
      <w:r w:rsidRPr="00B34AF7">
        <w:rPr>
          <w:rFonts w:ascii="Times New Roman" w:eastAsia="Times New Roman" w:hAnsi="Times New Roman" w:cs="Times New Roman"/>
          <w:color w:val="000000"/>
          <w:sz w:val="20"/>
          <w:szCs w:val="20"/>
        </w:rPr>
        <w:t>путей для достижения </w:t>
      </w:r>
      <w:r w:rsidRPr="00B34AF7">
        <w:rPr>
          <w:rFonts w:ascii="Times New Roman" w:eastAsia="Times New Roman" w:hAnsi="Times New Roman" w:cs="Times New Roman"/>
          <w:i/>
          <w:iCs/>
          <w:color w:val="000000"/>
          <w:sz w:val="20"/>
          <w:szCs w:val="20"/>
        </w:rPr>
        <w:t>эффективного</w:t>
      </w:r>
      <w:r w:rsidRPr="00B34AF7">
        <w:rPr>
          <w:rFonts w:ascii="Times New Roman" w:eastAsia="Times New Roman" w:hAnsi="Times New Roman" w:cs="Times New Roman"/>
          <w:color w:val="000000"/>
          <w:sz w:val="20"/>
          <w:szCs w:val="20"/>
        </w:rPr>
        <w:t> результата обучения и воспитания. С другой стороны, практические работники не всегда могут развести понятия </w:t>
      </w:r>
      <w:r w:rsidRPr="00B34AF7">
        <w:rPr>
          <w:rFonts w:ascii="Times New Roman" w:eastAsia="Times New Roman" w:hAnsi="Times New Roman" w:cs="Times New Roman"/>
          <w:i/>
          <w:iCs/>
          <w:color w:val="000000"/>
          <w:sz w:val="20"/>
          <w:szCs w:val="20"/>
        </w:rPr>
        <w:t>передовой</w:t>
      </w:r>
      <w:r w:rsidRPr="00B34AF7">
        <w:rPr>
          <w:rFonts w:ascii="Times New Roman" w:eastAsia="Times New Roman" w:hAnsi="Times New Roman" w:cs="Times New Roman"/>
          <w:color w:val="000000"/>
          <w:sz w:val="20"/>
          <w:szCs w:val="20"/>
        </w:rPr>
        <w:t> и</w:t>
      </w:r>
      <w:r w:rsidRPr="00B34AF7">
        <w:rPr>
          <w:rFonts w:ascii="Times New Roman" w:eastAsia="Times New Roman" w:hAnsi="Times New Roman" w:cs="Times New Roman"/>
          <w:i/>
          <w:iCs/>
          <w:color w:val="000000"/>
          <w:sz w:val="20"/>
          <w:szCs w:val="20"/>
        </w:rPr>
        <w:t>новаторский, </w:t>
      </w:r>
      <w:r w:rsidRPr="00B34AF7">
        <w:rPr>
          <w:rFonts w:ascii="Times New Roman" w:eastAsia="Times New Roman" w:hAnsi="Times New Roman" w:cs="Times New Roman"/>
          <w:color w:val="000000"/>
          <w:sz w:val="20"/>
          <w:szCs w:val="20"/>
        </w:rPr>
        <w:t>поскольку и тот и другой содержат элементы </w:t>
      </w:r>
      <w:r w:rsidRPr="00B34AF7">
        <w:rPr>
          <w:rFonts w:ascii="Times New Roman" w:eastAsia="Times New Roman" w:hAnsi="Times New Roman" w:cs="Times New Roman"/>
          <w:i/>
          <w:iCs/>
          <w:color w:val="000000"/>
          <w:sz w:val="20"/>
          <w:szCs w:val="20"/>
        </w:rPr>
        <w:t>новизны</w:t>
      </w:r>
      <w:r w:rsidRPr="00B34AF7">
        <w:rPr>
          <w:rFonts w:ascii="Times New Roman" w:eastAsia="Times New Roman" w:hAnsi="Times New Roman" w:cs="Times New Roman"/>
          <w:color w:val="000000"/>
          <w:sz w:val="20"/>
          <w:szCs w:val="20"/>
        </w:rPr>
        <w:t>, </w:t>
      </w:r>
      <w:r w:rsidRPr="00B34AF7">
        <w:rPr>
          <w:rFonts w:ascii="Times New Roman" w:eastAsia="Times New Roman" w:hAnsi="Times New Roman" w:cs="Times New Roman"/>
          <w:i/>
          <w:iCs/>
          <w:color w:val="000000"/>
          <w:sz w:val="20"/>
          <w:szCs w:val="20"/>
        </w:rPr>
        <w:t>авторства</w:t>
      </w:r>
      <w:proofErr w:type="gramStart"/>
      <w:r w:rsidRPr="00B34AF7">
        <w:rPr>
          <w:rFonts w:ascii="Times New Roman" w:eastAsia="Times New Roman" w:hAnsi="Times New Roman" w:cs="Times New Roman"/>
          <w:color w:val="000000"/>
          <w:sz w:val="20"/>
          <w:szCs w:val="20"/>
        </w:rPr>
        <w:t>,</w:t>
      </w:r>
      <w:r w:rsidRPr="00B34AF7">
        <w:rPr>
          <w:rFonts w:ascii="Times New Roman" w:eastAsia="Times New Roman" w:hAnsi="Times New Roman" w:cs="Times New Roman"/>
          <w:i/>
          <w:iCs/>
          <w:color w:val="000000"/>
          <w:sz w:val="20"/>
          <w:szCs w:val="20"/>
        </w:rPr>
        <w:t>у</w:t>
      </w:r>
      <w:proofErr w:type="gramEnd"/>
      <w:r w:rsidRPr="00B34AF7">
        <w:rPr>
          <w:rFonts w:ascii="Times New Roman" w:eastAsia="Times New Roman" w:hAnsi="Times New Roman" w:cs="Times New Roman"/>
          <w:i/>
          <w:iCs/>
          <w:color w:val="000000"/>
          <w:sz w:val="20"/>
          <w:szCs w:val="20"/>
        </w:rPr>
        <w:t>совершенствования</w:t>
      </w:r>
      <w:r w:rsidRPr="00B34AF7">
        <w:rPr>
          <w:rFonts w:ascii="Times New Roman" w:eastAsia="Times New Roman" w:hAnsi="Times New Roman" w:cs="Times New Roman"/>
          <w:color w:val="000000"/>
          <w:sz w:val="20"/>
          <w:szCs w:val="20"/>
        </w:rPr>
        <w:t> существующего и т.д. Мы не ставим своей задачей научную дискуссию по поводу определения педагогического опыта, подлежащего изучению и распространению. Однако считаем необходимым обозначить, что, если </w:t>
      </w:r>
      <w:r w:rsidRPr="00B34AF7">
        <w:rPr>
          <w:rFonts w:ascii="Times New Roman" w:eastAsia="Times New Roman" w:hAnsi="Times New Roman" w:cs="Times New Roman"/>
          <w:b/>
          <w:bCs/>
          <w:color w:val="000000"/>
          <w:sz w:val="20"/>
          <w:szCs w:val="20"/>
        </w:rPr>
        <w:t>изучению</w:t>
      </w:r>
      <w:r w:rsidRPr="00B34AF7">
        <w:rPr>
          <w:rFonts w:ascii="Times New Roman" w:eastAsia="Times New Roman" w:hAnsi="Times New Roman" w:cs="Times New Roman"/>
          <w:color w:val="000000"/>
          <w:sz w:val="20"/>
          <w:szCs w:val="20"/>
        </w:rPr>
        <w:t> может и должно подлежать</w:t>
      </w:r>
      <w:r w:rsidRPr="00B34AF7">
        <w:rPr>
          <w:rFonts w:ascii="Times New Roman" w:eastAsia="Times New Roman" w:hAnsi="Times New Roman" w:cs="Times New Roman"/>
          <w:i/>
          <w:iCs/>
          <w:color w:val="000000"/>
          <w:sz w:val="20"/>
          <w:szCs w:val="20"/>
        </w:rPr>
        <w:t>любое нетрадиционное</w:t>
      </w:r>
      <w:r w:rsidRPr="00B34AF7">
        <w:rPr>
          <w:rFonts w:ascii="Times New Roman" w:eastAsia="Times New Roman" w:hAnsi="Times New Roman" w:cs="Times New Roman"/>
          <w:color w:val="000000"/>
          <w:sz w:val="20"/>
          <w:szCs w:val="20"/>
        </w:rPr>
        <w:t>, </w:t>
      </w:r>
      <w:r w:rsidRPr="00B34AF7">
        <w:rPr>
          <w:rFonts w:ascii="Times New Roman" w:eastAsia="Times New Roman" w:hAnsi="Times New Roman" w:cs="Times New Roman"/>
          <w:i/>
          <w:iCs/>
          <w:color w:val="000000"/>
          <w:sz w:val="20"/>
          <w:szCs w:val="20"/>
        </w:rPr>
        <w:t>необычное</w:t>
      </w:r>
      <w:r w:rsidRPr="00B34AF7">
        <w:rPr>
          <w:rFonts w:ascii="Times New Roman" w:eastAsia="Times New Roman" w:hAnsi="Times New Roman" w:cs="Times New Roman"/>
          <w:color w:val="000000"/>
          <w:sz w:val="20"/>
          <w:szCs w:val="20"/>
        </w:rPr>
        <w:t xml:space="preserve"> педагогическое явление (оно может быть чрезвычайно эффективным, а может нуждаться в корректировке), то безусловным и обязательным показателем </w:t>
      </w:r>
      <w:proofErr w:type="gramStart"/>
      <w:r w:rsidRPr="00B34AF7">
        <w:rPr>
          <w:rFonts w:ascii="Times New Roman" w:eastAsia="Times New Roman" w:hAnsi="Times New Roman" w:cs="Times New Roman"/>
          <w:color w:val="000000"/>
          <w:sz w:val="20"/>
          <w:szCs w:val="20"/>
        </w:rPr>
        <w:t>ПО</w:t>
      </w:r>
      <w:proofErr w:type="gramEnd"/>
      <w:r w:rsidRPr="00B34AF7">
        <w:rPr>
          <w:rFonts w:ascii="Times New Roman" w:eastAsia="Times New Roman" w:hAnsi="Times New Roman" w:cs="Times New Roman"/>
          <w:color w:val="000000"/>
          <w:sz w:val="20"/>
          <w:szCs w:val="20"/>
        </w:rPr>
        <w:t xml:space="preserve"> как </w:t>
      </w:r>
      <w:proofErr w:type="gramStart"/>
      <w:r w:rsidRPr="00B34AF7">
        <w:rPr>
          <w:rFonts w:ascii="Times New Roman" w:eastAsia="Times New Roman" w:hAnsi="Times New Roman" w:cs="Times New Roman"/>
          <w:color w:val="000000"/>
          <w:sz w:val="20"/>
          <w:szCs w:val="20"/>
        </w:rPr>
        <w:t>объекта</w:t>
      </w:r>
      <w:proofErr w:type="gramEnd"/>
      <w:r w:rsidRPr="00B34AF7">
        <w:rPr>
          <w:rFonts w:ascii="Times New Roman" w:eastAsia="Times New Roman" w:hAnsi="Times New Roman" w:cs="Times New Roman"/>
          <w:color w:val="000000"/>
          <w:sz w:val="20"/>
          <w:szCs w:val="20"/>
        </w:rPr>
        <w:t> </w:t>
      </w:r>
      <w:r w:rsidRPr="00B34AF7">
        <w:rPr>
          <w:rFonts w:ascii="Times New Roman" w:eastAsia="Times New Roman" w:hAnsi="Times New Roman" w:cs="Times New Roman"/>
          <w:b/>
          <w:bCs/>
          <w:color w:val="000000"/>
          <w:sz w:val="20"/>
          <w:szCs w:val="20"/>
        </w:rPr>
        <w:t>распространения</w:t>
      </w:r>
      <w:r w:rsidRPr="00B34AF7">
        <w:rPr>
          <w:rFonts w:ascii="Times New Roman" w:eastAsia="Times New Roman" w:hAnsi="Times New Roman" w:cs="Times New Roman"/>
          <w:color w:val="000000"/>
          <w:sz w:val="20"/>
          <w:szCs w:val="20"/>
        </w:rPr>
        <w:t>, являются </w:t>
      </w:r>
      <w:r w:rsidRPr="00B34AF7">
        <w:rPr>
          <w:rFonts w:ascii="Times New Roman" w:eastAsia="Times New Roman" w:hAnsi="Times New Roman" w:cs="Times New Roman"/>
          <w:i/>
          <w:iCs/>
          <w:color w:val="000000"/>
          <w:sz w:val="20"/>
          <w:szCs w:val="20"/>
        </w:rPr>
        <w:t>высокие</w:t>
      </w:r>
      <w:r w:rsidRPr="00B34AF7">
        <w:rPr>
          <w:rFonts w:ascii="Times New Roman" w:eastAsia="Times New Roman" w:hAnsi="Times New Roman" w:cs="Times New Roman"/>
          <w:color w:val="000000"/>
          <w:sz w:val="20"/>
          <w:szCs w:val="20"/>
        </w:rPr>
        <w:t> </w:t>
      </w:r>
      <w:r w:rsidRPr="00B34AF7">
        <w:rPr>
          <w:rFonts w:ascii="Times New Roman" w:eastAsia="Times New Roman" w:hAnsi="Times New Roman" w:cs="Times New Roman"/>
          <w:i/>
          <w:iCs/>
          <w:color w:val="000000"/>
          <w:sz w:val="20"/>
          <w:szCs w:val="20"/>
        </w:rPr>
        <w:t>результаты </w:t>
      </w:r>
      <w:r w:rsidRPr="00B34AF7">
        <w:rPr>
          <w:rFonts w:ascii="Times New Roman" w:eastAsia="Times New Roman" w:hAnsi="Times New Roman" w:cs="Times New Roman"/>
          <w:color w:val="000000"/>
          <w:sz w:val="20"/>
          <w:szCs w:val="20"/>
        </w:rPr>
        <w:t>в обучении и воспитании детей.</w:t>
      </w:r>
    </w:p>
    <w:p w:rsidR="00C91DB7" w:rsidRPr="00B34AF7" w:rsidRDefault="00C91DB7" w:rsidP="00C91DB7">
      <w:pPr>
        <w:shd w:val="clear" w:color="auto" w:fill="FFFFFF"/>
        <w:spacing w:after="0" w:line="240" w:lineRule="auto"/>
        <w:ind w:right="288" w:firstLine="708"/>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Хотелось бы обратить внимание на более тревожные взгляды по отношению к педагогическому опыту: иногда высказываются точки зрения на эту работу как бесполезную, ненужную.</w:t>
      </w:r>
    </w:p>
    <w:p w:rsidR="00C91DB7" w:rsidRPr="00B34AF7" w:rsidRDefault="00C91DB7" w:rsidP="00C91DB7">
      <w:pPr>
        <w:shd w:val="clear" w:color="auto" w:fill="FFFFFF"/>
        <w:spacing w:after="0" w:line="240" w:lineRule="auto"/>
        <w:ind w:firstLine="708"/>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Серьезным основанием для утверждения необходимости выявления и распространения</w:t>
      </w:r>
      <w:r w:rsidRPr="00B34AF7">
        <w:rPr>
          <w:rFonts w:ascii="Times New Roman" w:eastAsia="Times New Roman" w:hAnsi="Times New Roman" w:cs="Times New Roman"/>
          <w:b/>
          <w:bCs/>
          <w:i/>
          <w:iCs/>
          <w:color w:val="000000"/>
          <w:sz w:val="20"/>
          <w:szCs w:val="20"/>
        </w:rPr>
        <w:t>образцов педагогической деятельности</w:t>
      </w:r>
      <w:r w:rsidRPr="00B34AF7">
        <w:rPr>
          <w:rFonts w:ascii="Times New Roman" w:eastAsia="Times New Roman" w:hAnsi="Times New Roman" w:cs="Times New Roman"/>
          <w:color w:val="000000"/>
          <w:sz w:val="20"/>
          <w:szCs w:val="20"/>
        </w:rPr>
        <w:t> стала</w:t>
      </w:r>
      <w:r w:rsidRPr="00B34AF7">
        <w:rPr>
          <w:rFonts w:ascii="Times New Roman" w:eastAsia="Times New Roman" w:hAnsi="Times New Roman" w:cs="Times New Roman"/>
          <w:i/>
          <w:iCs/>
          <w:color w:val="000000"/>
          <w:sz w:val="20"/>
          <w:szCs w:val="20"/>
        </w:rPr>
        <w:t> концепция </w:t>
      </w:r>
      <w:r w:rsidRPr="00B34AF7">
        <w:rPr>
          <w:rFonts w:ascii="Times New Roman" w:eastAsia="Times New Roman" w:hAnsi="Times New Roman" w:cs="Times New Roman"/>
          <w:color w:val="000000"/>
          <w:sz w:val="20"/>
          <w:szCs w:val="20"/>
        </w:rPr>
        <w:t>образовательной политики на современном этапе, определение приоритетов и мер «в реализации ее генеральной, стратегической линии в среднесрочный период – модернизации образования»</w:t>
      </w:r>
      <w:r w:rsidRPr="00B34AF7">
        <w:rPr>
          <w:rFonts w:ascii="Times New Roman" w:eastAsia="Times New Roman" w:hAnsi="Times New Roman" w:cs="Times New Roman"/>
          <w:i/>
          <w:iCs/>
          <w:color w:val="000000"/>
          <w:sz w:val="20"/>
          <w:szCs w:val="20"/>
        </w:rPr>
        <w:t>.</w:t>
      </w:r>
      <w:r w:rsidRPr="00B34AF7">
        <w:rPr>
          <w:rFonts w:ascii="Times New Roman" w:eastAsia="Times New Roman" w:hAnsi="Times New Roman" w:cs="Times New Roman"/>
          <w:color w:val="000000"/>
          <w:sz w:val="20"/>
          <w:szCs w:val="20"/>
        </w:rPr>
        <w:t> </w:t>
      </w:r>
    </w:p>
    <w:p w:rsidR="00C91DB7" w:rsidRPr="00B34AF7" w:rsidRDefault="00C91DB7" w:rsidP="00C91DB7">
      <w:pPr>
        <w:shd w:val="clear" w:color="auto" w:fill="FFFFFF"/>
        <w:spacing w:after="0" w:line="240" w:lineRule="auto"/>
        <w:ind w:firstLine="708"/>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Следует отметить, что изучение, обобщение и распространение педагогического опыта является одним из наиболее трудоемких и трудно решаемых направлений в должностных обязанностях методистов учреждений методической службы всех уровней от школьного до Институтов повышения квалификации работников образования.</w:t>
      </w:r>
    </w:p>
    <w:p w:rsidR="00C91DB7" w:rsidRPr="00B34AF7" w:rsidRDefault="00C91DB7" w:rsidP="00C91DB7">
      <w:pPr>
        <w:shd w:val="clear" w:color="auto" w:fill="FFFFFF"/>
        <w:spacing w:after="0" w:line="240" w:lineRule="auto"/>
        <w:ind w:firstLine="708"/>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Чем объясняется такое положение дел? В первую очередь недооценкой важности данного направления и недостаточностью подготовки к этой деятельности.</w:t>
      </w:r>
    </w:p>
    <w:p w:rsidR="00C91DB7" w:rsidRPr="00B34AF7" w:rsidRDefault="00C91DB7" w:rsidP="00C91DB7">
      <w:pPr>
        <w:shd w:val="clear" w:color="auto" w:fill="FFFFFF"/>
        <w:spacing w:after="0" w:line="240" w:lineRule="auto"/>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В то же время следует помнить, что изучение педагогического опыта по своему характеру есть</w:t>
      </w:r>
      <w:r w:rsidRPr="00B34AF7">
        <w:rPr>
          <w:rFonts w:ascii="Times New Roman" w:eastAsia="Times New Roman" w:hAnsi="Times New Roman" w:cs="Times New Roman"/>
          <w:b/>
          <w:bCs/>
          <w:i/>
          <w:iCs/>
          <w:color w:val="000000"/>
          <w:sz w:val="20"/>
          <w:szCs w:val="20"/>
        </w:rPr>
        <w:t>научно-исследовательская деятельность</w:t>
      </w:r>
      <w:r w:rsidRPr="00B34AF7">
        <w:rPr>
          <w:rFonts w:ascii="Times New Roman" w:eastAsia="Times New Roman" w:hAnsi="Times New Roman" w:cs="Times New Roman"/>
          <w:b/>
          <w:bCs/>
          <w:color w:val="000000"/>
          <w:sz w:val="20"/>
          <w:szCs w:val="20"/>
        </w:rPr>
        <w:t>, </w:t>
      </w:r>
      <w:r w:rsidRPr="00B34AF7">
        <w:rPr>
          <w:rFonts w:ascii="Times New Roman" w:eastAsia="Times New Roman" w:hAnsi="Times New Roman" w:cs="Times New Roman"/>
          <w:color w:val="000000"/>
          <w:sz w:val="20"/>
          <w:szCs w:val="20"/>
        </w:rPr>
        <w:t xml:space="preserve">требующая непосредственного наблюдения живого педагогического процесса, научного осмысления изучаемого педагогического явления, анализа и сравнения результатов, </w:t>
      </w:r>
      <w:r w:rsidRPr="00B34AF7">
        <w:rPr>
          <w:rFonts w:ascii="Times New Roman" w:eastAsia="Times New Roman" w:hAnsi="Times New Roman" w:cs="Times New Roman"/>
          <w:color w:val="000000"/>
          <w:sz w:val="20"/>
          <w:szCs w:val="20"/>
        </w:rPr>
        <w:lastRenderedPageBreak/>
        <w:t>подтверждения конкретными примерами педагогической деятельности автора опыта, что требует специальных знаний, высокого уровня педагогической квалификации и, что немаловажно, времени.</w:t>
      </w:r>
    </w:p>
    <w:p w:rsidR="00C91DB7" w:rsidRPr="00B34AF7" w:rsidRDefault="00C91DB7" w:rsidP="00C91DB7">
      <w:pPr>
        <w:shd w:val="clear" w:color="auto" w:fill="FFFFFF"/>
        <w:spacing w:after="0" w:line="240" w:lineRule="auto"/>
        <w:ind w:firstLine="708"/>
        <w:rPr>
          <w:rFonts w:ascii="Courier New" w:eastAsia="Times New Roman" w:hAnsi="Courier New" w:cs="Courier New"/>
          <w:color w:val="000000"/>
          <w:sz w:val="20"/>
          <w:szCs w:val="20"/>
        </w:rPr>
      </w:pPr>
      <w:r w:rsidRPr="00B34AF7">
        <w:rPr>
          <w:rFonts w:ascii="Times New Roman" w:eastAsia="Times New Roman" w:hAnsi="Times New Roman" w:cs="Times New Roman"/>
          <w:color w:val="000000"/>
          <w:sz w:val="20"/>
          <w:szCs w:val="20"/>
        </w:rPr>
        <w:t>Важной составляющей деятельности творческих групп является </w:t>
      </w:r>
      <w:r w:rsidRPr="00B34AF7">
        <w:rPr>
          <w:rFonts w:ascii="Times New Roman" w:eastAsia="Times New Roman" w:hAnsi="Times New Roman" w:cs="Times New Roman"/>
          <w:b/>
          <w:bCs/>
          <w:i/>
          <w:iCs/>
          <w:color w:val="000000"/>
          <w:sz w:val="20"/>
          <w:szCs w:val="20"/>
        </w:rPr>
        <w:t>выявление и распространение образцов инновационной педагогической деятельности, </w:t>
      </w:r>
      <w:r w:rsidRPr="00B34AF7">
        <w:rPr>
          <w:rFonts w:ascii="Times New Roman" w:eastAsia="Times New Roman" w:hAnsi="Times New Roman" w:cs="Times New Roman"/>
          <w:color w:val="000000"/>
          <w:sz w:val="20"/>
          <w:szCs w:val="20"/>
        </w:rPr>
        <w:t>из чего следует, что приоритетной в оценке качества работы учителя становится совокупность инновационности, наличия в опыте современных технологических подходов, научно-объективной оценки процесса и результата деятельности. Совершенно очевидно, что от</w:t>
      </w:r>
      <w:r w:rsidRPr="00B34AF7">
        <w:rPr>
          <w:rFonts w:ascii="Times New Roman" w:eastAsia="Times New Roman" w:hAnsi="Times New Roman" w:cs="Times New Roman"/>
          <w:b/>
          <w:bCs/>
          <w:i/>
          <w:iCs/>
          <w:color w:val="000000"/>
          <w:sz w:val="20"/>
          <w:szCs w:val="20"/>
        </w:rPr>
        <w:t>выявления</w:t>
      </w:r>
      <w:r w:rsidRPr="00B34AF7">
        <w:rPr>
          <w:rFonts w:ascii="Times New Roman" w:eastAsia="Times New Roman" w:hAnsi="Times New Roman" w:cs="Times New Roman"/>
          <w:b/>
          <w:bCs/>
          <w:color w:val="000000"/>
          <w:sz w:val="20"/>
          <w:szCs w:val="20"/>
        </w:rPr>
        <w:t> до </w:t>
      </w:r>
      <w:r w:rsidRPr="00B34AF7">
        <w:rPr>
          <w:rFonts w:ascii="Times New Roman" w:eastAsia="Times New Roman" w:hAnsi="Times New Roman" w:cs="Times New Roman"/>
          <w:b/>
          <w:bCs/>
          <w:i/>
          <w:iCs/>
          <w:color w:val="000000"/>
          <w:sz w:val="20"/>
          <w:szCs w:val="20"/>
        </w:rPr>
        <w:t>распространения</w:t>
      </w:r>
      <w:r w:rsidRPr="00B34AF7">
        <w:rPr>
          <w:rFonts w:ascii="Times New Roman" w:eastAsia="Times New Roman" w:hAnsi="Times New Roman" w:cs="Times New Roman"/>
          <w:b/>
          <w:bCs/>
          <w:color w:val="000000"/>
          <w:sz w:val="20"/>
          <w:szCs w:val="20"/>
        </w:rPr>
        <w:t> </w:t>
      </w:r>
      <w:proofErr w:type="gramStart"/>
      <w:r w:rsidRPr="00B34AF7">
        <w:rPr>
          <w:rFonts w:ascii="Times New Roman" w:eastAsia="Times New Roman" w:hAnsi="Times New Roman" w:cs="Times New Roman"/>
          <w:b/>
          <w:bCs/>
          <w:color w:val="000000"/>
          <w:sz w:val="20"/>
          <w:szCs w:val="20"/>
        </w:rPr>
        <w:t>ПО</w:t>
      </w:r>
      <w:r w:rsidRPr="00B34AF7">
        <w:rPr>
          <w:rFonts w:ascii="Times New Roman" w:eastAsia="Times New Roman" w:hAnsi="Times New Roman" w:cs="Times New Roman"/>
          <w:color w:val="000000"/>
          <w:sz w:val="20"/>
          <w:szCs w:val="20"/>
        </w:rPr>
        <w:t>  предстоит</w:t>
      </w:r>
      <w:proofErr w:type="gramEnd"/>
      <w:r w:rsidRPr="00B34AF7">
        <w:rPr>
          <w:rFonts w:ascii="Times New Roman" w:eastAsia="Times New Roman" w:hAnsi="Times New Roman" w:cs="Times New Roman"/>
          <w:color w:val="000000"/>
          <w:sz w:val="20"/>
          <w:szCs w:val="20"/>
        </w:rPr>
        <w:t xml:space="preserve"> достаточно долгий путь через </w:t>
      </w:r>
      <w:r w:rsidRPr="00B34AF7">
        <w:rPr>
          <w:rFonts w:ascii="Times New Roman" w:eastAsia="Times New Roman" w:hAnsi="Times New Roman" w:cs="Times New Roman"/>
          <w:b/>
          <w:bCs/>
          <w:i/>
          <w:iCs/>
          <w:color w:val="000000"/>
          <w:sz w:val="20"/>
          <w:szCs w:val="20"/>
        </w:rPr>
        <w:t>изучение, обобщение и описание</w:t>
      </w:r>
      <w:r w:rsidRPr="00B34AF7">
        <w:rPr>
          <w:rFonts w:ascii="Times New Roman" w:eastAsia="Times New Roman" w:hAnsi="Times New Roman" w:cs="Times New Roman"/>
          <w:b/>
          <w:bCs/>
          <w:color w:val="000000"/>
          <w:sz w:val="20"/>
          <w:szCs w:val="20"/>
        </w:rPr>
        <w:t>.</w:t>
      </w:r>
    </w:p>
    <w:p w:rsidR="00C91DB7" w:rsidRPr="00B34AF7" w:rsidRDefault="00C91DB7" w:rsidP="00C91DB7">
      <w:pPr>
        <w:pStyle w:val="a4"/>
        <w:spacing w:before="0" w:beforeAutospacing="0" w:after="0" w:afterAutospacing="0"/>
        <w:rPr>
          <w:rFonts w:ascii="yandex-sans" w:hAnsi="yandex-sans"/>
          <w:color w:val="000000"/>
          <w:sz w:val="20"/>
          <w:szCs w:val="20"/>
        </w:rPr>
      </w:pPr>
    </w:p>
    <w:p w:rsidR="0054039E" w:rsidRPr="00B34AF7" w:rsidRDefault="0054039E" w:rsidP="0054039E">
      <w:pPr>
        <w:pStyle w:val="a4"/>
        <w:spacing w:before="0" w:beforeAutospacing="0" w:after="0" w:afterAutospacing="0"/>
        <w:rPr>
          <w:b/>
          <w:color w:val="000000"/>
          <w:sz w:val="20"/>
          <w:szCs w:val="20"/>
        </w:rPr>
      </w:pPr>
      <w:r w:rsidRPr="00B34AF7">
        <w:rPr>
          <w:b/>
          <w:color w:val="000000"/>
          <w:sz w:val="20"/>
          <w:szCs w:val="20"/>
        </w:rPr>
        <w:t>7)Анализ использования учебных кабинетов в образовательном процессе</w:t>
      </w:r>
    </w:p>
    <w:p w:rsidR="0054039E" w:rsidRPr="00B34AF7" w:rsidRDefault="0054039E" w:rsidP="0054039E">
      <w:pPr>
        <w:spacing w:after="0"/>
        <w:jc w:val="both"/>
        <w:rPr>
          <w:rFonts w:ascii="Times New Roman" w:hAnsi="Times New Roman" w:cs="Times New Roman"/>
          <w:sz w:val="20"/>
          <w:szCs w:val="20"/>
        </w:rPr>
      </w:pPr>
      <w:r w:rsidRPr="00B34AF7">
        <w:rPr>
          <w:rFonts w:ascii="Times New Roman" w:hAnsi="Times New Roman" w:cs="Times New Roman"/>
          <w:sz w:val="20"/>
          <w:szCs w:val="20"/>
        </w:rPr>
        <w:t>В школе традиционно проводятся смотры кабинетов, требования к которым разработаны и утверждены в Положении «О смотре и аттестации учебных кабинетов, спортивных залов и мастерских». В смотре кабинетов участвует администрация школы, председатель профсоюзного комитета, руководители ШМО. В аттестованных кабинетах есть паспорта с необходимой информацией о кабинете, учителе, положениями по кабинету, перспективным планом развития кабинета на несколько лет. Аттестованы учебные кабинеты русского языка, литературы, истории, английского языка. В кабинетах произведен капитальный ремонт, улучшено состояние рабочих мест учащихся и педагогов, оформлены тематические стенды. В школе продолжается процесс компьютеризации учебно-воспитательного процесса, обновления компьютерног</w:t>
      </w:r>
      <w:r w:rsidR="00A22E09" w:rsidRPr="00B34AF7">
        <w:rPr>
          <w:rFonts w:ascii="Times New Roman" w:hAnsi="Times New Roman" w:cs="Times New Roman"/>
          <w:sz w:val="20"/>
          <w:szCs w:val="20"/>
        </w:rPr>
        <w:t>о оборудования. В 2016-2020</w:t>
      </w:r>
      <w:r w:rsidRPr="00B34AF7">
        <w:rPr>
          <w:rFonts w:ascii="Times New Roman" w:hAnsi="Times New Roman" w:cs="Times New Roman"/>
          <w:sz w:val="20"/>
          <w:szCs w:val="20"/>
        </w:rPr>
        <w:t xml:space="preserve"> году установлены компьютеры на рабочие места учителей, что в значительной степени способствует внедрению новых информационных технологий. Получены некоторые наглядные средства обучения. В кабинетах улучшена оснащенность техническими средствами обучения, которые применяются в учебном процессе. Таким образом, кабинетная система школы в настоящее время претерпевает дальнейшее развитие. В предметных кабинетах уделено должное внимание развитию УМК, созданы и систематизированы учебные материалы по подготовке к РЭ, ОГЭ, ЕГЭ. </w:t>
      </w:r>
      <w:proofErr w:type="gramStart"/>
      <w:r w:rsidRPr="00B34AF7">
        <w:rPr>
          <w:rFonts w:ascii="Times New Roman" w:hAnsi="Times New Roman" w:cs="Times New Roman"/>
          <w:sz w:val="20"/>
          <w:szCs w:val="20"/>
        </w:rPr>
        <w:t>Во</w:t>
      </w:r>
      <w:proofErr w:type="gramEnd"/>
      <w:r w:rsidRPr="00B34AF7">
        <w:rPr>
          <w:rFonts w:ascii="Times New Roman" w:hAnsi="Times New Roman" w:cs="Times New Roman"/>
          <w:sz w:val="20"/>
          <w:szCs w:val="20"/>
        </w:rPr>
        <w:t xml:space="preserve"> учебных помещениях оформлены классные уголки, отражающие результативность деятельности учащихся: представлены дипломы, грамоты, благодарности учащимся, что направлено на формирование имиджа успешности и обеспечивает открытость достижений обучающихся и школы. </w:t>
      </w:r>
    </w:p>
    <w:p w:rsidR="0054039E" w:rsidRPr="00B34AF7" w:rsidRDefault="0054039E" w:rsidP="0054039E">
      <w:pPr>
        <w:spacing w:after="0"/>
        <w:jc w:val="both"/>
        <w:rPr>
          <w:rFonts w:ascii="Times New Roman" w:hAnsi="Times New Roman" w:cs="Times New Roman"/>
          <w:sz w:val="20"/>
          <w:szCs w:val="20"/>
        </w:rPr>
      </w:pPr>
      <w:r w:rsidRPr="00B34AF7">
        <w:rPr>
          <w:rFonts w:ascii="Times New Roman" w:hAnsi="Times New Roman" w:cs="Times New Roman"/>
          <w:b/>
          <w:sz w:val="20"/>
          <w:szCs w:val="20"/>
        </w:rPr>
        <w:t>Вывод</w:t>
      </w:r>
      <w:r w:rsidRPr="00B34AF7">
        <w:rPr>
          <w:rFonts w:ascii="Times New Roman" w:hAnsi="Times New Roman" w:cs="Times New Roman"/>
          <w:sz w:val="20"/>
          <w:szCs w:val="20"/>
        </w:rPr>
        <w:t xml:space="preserve">: </w:t>
      </w:r>
    </w:p>
    <w:p w:rsidR="0054039E" w:rsidRPr="00B34AF7" w:rsidRDefault="0054039E" w:rsidP="0054039E">
      <w:pPr>
        <w:pStyle w:val="a3"/>
        <w:numPr>
          <w:ilvl w:val="0"/>
          <w:numId w:val="9"/>
        </w:numPr>
        <w:spacing w:after="0"/>
        <w:ind w:left="0" w:firstLine="360"/>
        <w:jc w:val="both"/>
        <w:rPr>
          <w:rFonts w:ascii="Times New Roman" w:hAnsi="Times New Roman"/>
          <w:b/>
          <w:sz w:val="20"/>
          <w:szCs w:val="20"/>
          <w:u w:val="single"/>
        </w:rPr>
      </w:pPr>
      <w:r w:rsidRPr="00B34AF7">
        <w:rPr>
          <w:rFonts w:ascii="Times New Roman" w:hAnsi="Times New Roman"/>
          <w:sz w:val="20"/>
          <w:szCs w:val="20"/>
        </w:rPr>
        <w:t xml:space="preserve">В учебных кабинетах обеспечивается должный санитарно - гигиенический режим, развивается материально-техническая база, учебно-методический комплекс. </w:t>
      </w:r>
    </w:p>
    <w:p w:rsidR="0054039E" w:rsidRPr="00B34AF7" w:rsidRDefault="0054039E" w:rsidP="0054039E">
      <w:pPr>
        <w:pStyle w:val="a3"/>
        <w:numPr>
          <w:ilvl w:val="0"/>
          <w:numId w:val="9"/>
        </w:numPr>
        <w:spacing w:after="0"/>
        <w:ind w:left="0" w:firstLine="360"/>
        <w:jc w:val="both"/>
        <w:rPr>
          <w:rFonts w:ascii="Times New Roman" w:hAnsi="Times New Roman"/>
          <w:b/>
          <w:sz w:val="20"/>
          <w:szCs w:val="20"/>
          <w:u w:val="single"/>
        </w:rPr>
      </w:pPr>
      <w:r w:rsidRPr="00B34AF7">
        <w:rPr>
          <w:rFonts w:ascii="Times New Roman" w:hAnsi="Times New Roman"/>
          <w:sz w:val="20"/>
          <w:szCs w:val="20"/>
        </w:rPr>
        <w:t>Оборудуются уголки техники безопасности, идет работа по оформлению кабинетов, учитываются результативность деятельности по предмету.</w:t>
      </w:r>
    </w:p>
    <w:p w:rsidR="0054039E" w:rsidRPr="00B34AF7" w:rsidRDefault="0054039E" w:rsidP="0054039E">
      <w:pPr>
        <w:pStyle w:val="a3"/>
        <w:numPr>
          <w:ilvl w:val="0"/>
          <w:numId w:val="9"/>
        </w:numPr>
        <w:spacing w:after="0"/>
        <w:ind w:left="0" w:firstLine="360"/>
        <w:jc w:val="both"/>
        <w:rPr>
          <w:rFonts w:ascii="Times New Roman" w:hAnsi="Times New Roman"/>
          <w:b/>
          <w:sz w:val="20"/>
          <w:szCs w:val="20"/>
          <w:u w:val="single"/>
        </w:rPr>
      </w:pPr>
      <w:r w:rsidRPr="00B34AF7">
        <w:rPr>
          <w:rFonts w:ascii="Times New Roman" w:hAnsi="Times New Roman"/>
          <w:sz w:val="20"/>
          <w:szCs w:val="20"/>
        </w:rPr>
        <w:t xml:space="preserve">В аттестованных кабинетах оформлены паспорта, есть рекомендации по проведению физминутки, упражнений для глаз – зрительной гимнастики. </w:t>
      </w:r>
    </w:p>
    <w:p w:rsidR="0054039E" w:rsidRPr="00B34AF7" w:rsidRDefault="0054039E" w:rsidP="0054039E">
      <w:pPr>
        <w:pStyle w:val="a3"/>
        <w:numPr>
          <w:ilvl w:val="0"/>
          <w:numId w:val="9"/>
        </w:numPr>
        <w:spacing w:after="0"/>
        <w:ind w:left="0" w:firstLine="360"/>
        <w:jc w:val="both"/>
        <w:rPr>
          <w:rFonts w:ascii="Times New Roman" w:hAnsi="Times New Roman"/>
          <w:b/>
          <w:sz w:val="20"/>
          <w:szCs w:val="20"/>
          <w:u w:val="single"/>
        </w:rPr>
      </w:pPr>
      <w:r w:rsidRPr="00B34AF7">
        <w:rPr>
          <w:rFonts w:ascii="Times New Roman" w:hAnsi="Times New Roman"/>
          <w:sz w:val="20"/>
          <w:szCs w:val="20"/>
        </w:rPr>
        <w:t xml:space="preserve">В кабинетах уделено должное внимание развитию УМК (есть учебные программы, тестовый материал для подготовки к ЕГЭ, ГИА и др.). </w:t>
      </w:r>
    </w:p>
    <w:p w:rsidR="0054039E" w:rsidRPr="00B34AF7" w:rsidRDefault="0054039E" w:rsidP="0054039E">
      <w:pPr>
        <w:spacing w:after="0"/>
        <w:jc w:val="both"/>
        <w:rPr>
          <w:rFonts w:ascii="Times New Roman" w:hAnsi="Times New Roman" w:cs="Times New Roman"/>
          <w:b/>
          <w:sz w:val="20"/>
          <w:szCs w:val="20"/>
        </w:rPr>
      </w:pPr>
      <w:r w:rsidRPr="00B34AF7">
        <w:rPr>
          <w:rFonts w:ascii="Times New Roman" w:hAnsi="Times New Roman" w:cs="Times New Roman"/>
          <w:b/>
          <w:sz w:val="20"/>
          <w:szCs w:val="20"/>
        </w:rPr>
        <w:t xml:space="preserve">Рекомендации: </w:t>
      </w:r>
    </w:p>
    <w:p w:rsidR="0054039E" w:rsidRPr="00B34AF7" w:rsidRDefault="0054039E" w:rsidP="0054039E">
      <w:pPr>
        <w:spacing w:after="0"/>
        <w:jc w:val="both"/>
        <w:rPr>
          <w:rFonts w:ascii="Times New Roman" w:hAnsi="Times New Roman" w:cs="Times New Roman"/>
          <w:sz w:val="20"/>
          <w:szCs w:val="20"/>
        </w:rPr>
      </w:pPr>
      <w:r w:rsidRPr="00B34AF7">
        <w:rPr>
          <w:rFonts w:ascii="Times New Roman" w:hAnsi="Times New Roman" w:cs="Times New Roman"/>
          <w:sz w:val="20"/>
          <w:szCs w:val="20"/>
        </w:rPr>
        <w:tab/>
      </w:r>
      <w:proofErr w:type="gramStart"/>
      <w:r w:rsidRPr="00B34AF7">
        <w:rPr>
          <w:rFonts w:ascii="Times New Roman" w:hAnsi="Times New Roman" w:cs="Times New Roman"/>
          <w:sz w:val="20"/>
          <w:szCs w:val="20"/>
        </w:rPr>
        <w:t xml:space="preserve">Уделять должное внимание санитарному состоянию (освещенность и состояние светильников, софиты над классными досками, состояние линолеума, столов и стульев обучающихся), обеспечению систематизации учебного оборудования, созданию или обновлению стендов или информационных досок и др.). </w:t>
      </w:r>
      <w:proofErr w:type="gramEnd"/>
    </w:p>
    <w:p w:rsidR="0054039E" w:rsidRPr="00B34AF7" w:rsidRDefault="0054039E" w:rsidP="0054039E">
      <w:pPr>
        <w:shd w:val="clear" w:color="auto" w:fill="FFFFFF"/>
        <w:spacing w:after="0" w:line="240" w:lineRule="auto"/>
        <w:rPr>
          <w:rFonts w:ascii="Times New Roman" w:eastAsia="Times New Roman" w:hAnsi="Times New Roman" w:cs="Times New Roman"/>
          <w:b/>
          <w:color w:val="000000"/>
          <w:sz w:val="20"/>
          <w:szCs w:val="20"/>
        </w:rPr>
      </w:pPr>
    </w:p>
    <w:p w:rsidR="0054039E" w:rsidRPr="00B34AF7" w:rsidRDefault="0054039E" w:rsidP="0054039E">
      <w:pPr>
        <w:shd w:val="clear" w:color="auto" w:fill="FFFFFF"/>
        <w:spacing w:after="0" w:line="240" w:lineRule="auto"/>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II. Анализ состояния преподавания, качества знаний, умений и навыков</w:t>
      </w:r>
    </w:p>
    <w:p w:rsidR="0054039E" w:rsidRPr="00B34AF7" w:rsidRDefault="0054039E" w:rsidP="0054039E">
      <w:pPr>
        <w:shd w:val="clear" w:color="auto" w:fill="FFFFFF"/>
        <w:spacing w:after="0" w:line="240" w:lineRule="auto"/>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учащихся.</w:t>
      </w:r>
      <w:r w:rsidR="00A349CF" w:rsidRPr="00B34AF7">
        <w:rPr>
          <w:rFonts w:ascii="Times New Roman" w:eastAsia="Times New Roman" w:hAnsi="Times New Roman" w:cs="Times New Roman"/>
          <w:b/>
          <w:color w:val="000000"/>
          <w:sz w:val="20"/>
          <w:szCs w:val="20"/>
        </w:rPr>
        <w:t xml:space="preserve"> </w:t>
      </w:r>
    </w:p>
    <w:tbl>
      <w:tblPr>
        <w:tblStyle w:val="a5"/>
        <w:tblpPr w:leftFromText="180" w:rightFromText="180" w:vertAnchor="text" w:tblpY="1"/>
        <w:tblOverlap w:val="never"/>
        <w:tblW w:w="0" w:type="auto"/>
        <w:tblInd w:w="1068" w:type="dxa"/>
        <w:tblLook w:val="04A0"/>
      </w:tblPr>
      <w:tblGrid>
        <w:gridCol w:w="2153"/>
        <w:gridCol w:w="3549"/>
        <w:gridCol w:w="2801"/>
      </w:tblGrid>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Класс</w:t>
            </w:r>
          </w:p>
        </w:tc>
        <w:tc>
          <w:tcPr>
            <w:tcW w:w="3549" w:type="dxa"/>
          </w:tcPr>
          <w:p w:rsidR="0054039E" w:rsidRPr="00B34AF7" w:rsidRDefault="0054039E" w:rsidP="00D963DD">
            <w:pPr>
              <w:pStyle w:val="a3"/>
              <w:ind w:left="0"/>
              <w:jc w:val="both"/>
              <w:rPr>
                <w:sz w:val="20"/>
                <w:szCs w:val="20"/>
              </w:rPr>
            </w:pPr>
            <w:r w:rsidRPr="00B34AF7">
              <w:rPr>
                <w:sz w:val="20"/>
                <w:szCs w:val="20"/>
              </w:rPr>
              <w:t>% качества знаний на конец года</w:t>
            </w:r>
          </w:p>
        </w:tc>
        <w:tc>
          <w:tcPr>
            <w:tcW w:w="2801" w:type="dxa"/>
          </w:tcPr>
          <w:p w:rsidR="0054039E" w:rsidRPr="00B34AF7" w:rsidRDefault="0054039E" w:rsidP="00D963DD">
            <w:pPr>
              <w:pStyle w:val="a3"/>
              <w:ind w:left="0"/>
              <w:jc w:val="both"/>
              <w:rPr>
                <w:sz w:val="20"/>
                <w:szCs w:val="20"/>
              </w:rPr>
            </w:pPr>
            <w:r w:rsidRPr="00B34AF7">
              <w:rPr>
                <w:sz w:val="20"/>
                <w:szCs w:val="20"/>
              </w:rPr>
              <w:t>Выполнение программы</w:t>
            </w:r>
          </w:p>
        </w:tc>
      </w:tr>
      <w:tr w:rsidR="0054039E" w:rsidRPr="00B34AF7" w:rsidTr="00D963DD">
        <w:tc>
          <w:tcPr>
            <w:tcW w:w="5702" w:type="dxa"/>
            <w:gridSpan w:val="2"/>
          </w:tcPr>
          <w:p w:rsidR="0054039E" w:rsidRPr="00B34AF7" w:rsidRDefault="0054039E" w:rsidP="0054039E">
            <w:pPr>
              <w:pStyle w:val="a3"/>
              <w:numPr>
                <w:ilvl w:val="0"/>
                <w:numId w:val="10"/>
              </w:numPr>
              <w:jc w:val="both"/>
              <w:rPr>
                <w:sz w:val="20"/>
                <w:szCs w:val="20"/>
              </w:rPr>
            </w:pPr>
            <w:r w:rsidRPr="00B34AF7">
              <w:rPr>
                <w:sz w:val="20"/>
                <w:szCs w:val="20"/>
              </w:rPr>
              <w:t>Русский язык</w:t>
            </w:r>
          </w:p>
        </w:tc>
        <w:tc>
          <w:tcPr>
            <w:tcW w:w="2801" w:type="dxa"/>
          </w:tcPr>
          <w:p w:rsidR="0054039E" w:rsidRPr="00B34AF7" w:rsidRDefault="0054039E" w:rsidP="00D963DD">
            <w:pPr>
              <w:pStyle w:val="a3"/>
              <w:jc w:val="both"/>
              <w:rPr>
                <w:sz w:val="20"/>
                <w:szCs w:val="20"/>
              </w:rPr>
            </w:pP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7а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7б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8а класс</w:t>
            </w:r>
          </w:p>
          <w:p w:rsidR="0054039E" w:rsidRPr="00B34AF7" w:rsidRDefault="0054039E" w:rsidP="00D963DD">
            <w:pPr>
              <w:pStyle w:val="a3"/>
              <w:ind w:left="0"/>
              <w:jc w:val="both"/>
              <w:rPr>
                <w:sz w:val="20"/>
                <w:szCs w:val="20"/>
              </w:rPr>
            </w:pPr>
            <w:r w:rsidRPr="00B34AF7">
              <w:rPr>
                <w:sz w:val="20"/>
                <w:szCs w:val="20"/>
              </w:rPr>
              <w:t>8б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10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lastRenderedPageBreak/>
              <w:t>11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5702" w:type="dxa"/>
            <w:gridSpan w:val="2"/>
          </w:tcPr>
          <w:p w:rsidR="0054039E" w:rsidRPr="00B34AF7" w:rsidRDefault="0054039E" w:rsidP="0054039E">
            <w:pPr>
              <w:pStyle w:val="a3"/>
              <w:numPr>
                <w:ilvl w:val="0"/>
                <w:numId w:val="10"/>
              </w:numPr>
              <w:jc w:val="both"/>
              <w:rPr>
                <w:sz w:val="20"/>
                <w:szCs w:val="20"/>
              </w:rPr>
            </w:pPr>
            <w:r w:rsidRPr="00B34AF7">
              <w:rPr>
                <w:sz w:val="20"/>
                <w:szCs w:val="20"/>
              </w:rPr>
              <w:t>Литература</w:t>
            </w:r>
          </w:p>
        </w:tc>
        <w:tc>
          <w:tcPr>
            <w:tcW w:w="2801" w:type="dxa"/>
          </w:tcPr>
          <w:p w:rsidR="0054039E" w:rsidRPr="00B34AF7" w:rsidRDefault="0054039E" w:rsidP="00D963DD">
            <w:pPr>
              <w:pStyle w:val="a3"/>
              <w:jc w:val="both"/>
              <w:rPr>
                <w:sz w:val="20"/>
                <w:szCs w:val="20"/>
              </w:rPr>
            </w:pP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7а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7б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8а класс</w:t>
            </w:r>
          </w:p>
          <w:p w:rsidR="0054039E" w:rsidRPr="00B34AF7" w:rsidRDefault="0054039E" w:rsidP="00D963DD">
            <w:pPr>
              <w:pStyle w:val="a3"/>
              <w:ind w:left="0"/>
              <w:jc w:val="both"/>
              <w:rPr>
                <w:sz w:val="20"/>
                <w:szCs w:val="20"/>
              </w:rPr>
            </w:pPr>
            <w:r w:rsidRPr="00B34AF7">
              <w:rPr>
                <w:sz w:val="20"/>
                <w:szCs w:val="20"/>
              </w:rPr>
              <w:t>8б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10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11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5702" w:type="dxa"/>
            <w:gridSpan w:val="2"/>
          </w:tcPr>
          <w:p w:rsidR="0054039E" w:rsidRPr="00B34AF7" w:rsidRDefault="0054039E" w:rsidP="0054039E">
            <w:pPr>
              <w:pStyle w:val="a3"/>
              <w:numPr>
                <w:ilvl w:val="0"/>
                <w:numId w:val="10"/>
              </w:numPr>
              <w:jc w:val="both"/>
              <w:rPr>
                <w:sz w:val="20"/>
                <w:szCs w:val="20"/>
              </w:rPr>
            </w:pPr>
          </w:p>
        </w:tc>
        <w:tc>
          <w:tcPr>
            <w:tcW w:w="2801" w:type="dxa"/>
          </w:tcPr>
          <w:p w:rsidR="0054039E" w:rsidRPr="00B34AF7" w:rsidRDefault="0054039E" w:rsidP="00D963DD">
            <w:pPr>
              <w:ind w:left="360"/>
              <w:jc w:val="both"/>
              <w:rPr>
                <w:sz w:val="20"/>
                <w:szCs w:val="20"/>
              </w:rPr>
            </w:pP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5а класс</w:t>
            </w:r>
          </w:p>
          <w:p w:rsidR="0054039E" w:rsidRPr="00B34AF7" w:rsidRDefault="0054039E" w:rsidP="00D963DD">
            <w:pPr>
              <w:pStyle w:val="a3"/>
              <w:ind w:left="0"/>
              <w:jc w:val="both"/>
              <w:rPr>
                <w:sz w:val="20"/>
                <w:szCs w:val="20"/>
              </w:rPr>
            </w:pPr>
            <w:r w:rsidRPr="00B34AF7">
              <w:rPr>
                <w:sz w:val="20"/>
                <w:szCs w:val="20"/>
              </w:rPr>
              <w:t>5б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7а класс</w:t>
            </w:r>
          </w:p>
          <w:p w:rsidR="0054039E" w:rsidRPr="00B34AF7" w:rsidRDefault="0054039E" w:rsidP="00D963DD">
            <w:pPr>
              <w:pStyle w:val="a3"/>
              <w:ind w:left="0"/>
              <w:jc w:val="both"/>
              <w:rPr>
                <w:sz w:val="20"/>
                <w:szCs w:val="20"/>
              </w:rPr>
            </w:pPr>
            <w:r w:rsidRPr="00B34AF7">
              <w:rPr>
                <w:sz w:val="20"/>
                <w:szCs w:val="20"/>
              </w:rPr>
              <w:t>7б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8а класс</w:t>
            </w:r>
          </w:p>
          <w:p w:rsidR="0054039E" w:rsidRPr="00B34AF7" w:rsidRDefault="0054039E" w:rsidP="00D963DD">
            <w:pPr>
              <w:pStyle w:val="a3"/>
              <w:ind w:left="0"/>
              <w:jc w:val="both"/>
              <w:rPr>
                <w:sz w:val="20"/>
                <w:szCs w:val="20"/>
              </w:rPr>
            </w:pPr>
            <w:r w:rsidRPr="00B34AF7">
              <w:rPr>
                <w:sz w:val="20"/>
                <w:szCs w:val="20"/>
              </w:rPr>
              <w:t>8б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9а класс</w:t>
            </w:r>
          </w:p>
          <w:p w:rsidR="0054039E" w:rsidRPr="00B34AF7" w:rsidRDefault="0054039E" w:rsidP="00D963DD">
            <w:pPr>
              <w:pStyle w:val="a3"/>
              <w:ind w:left="0"/>
              <w:jc w:val="both"/>
              <w:rPr>
                <w:sz w:val="20"/>
                <w:szCs w:val="20"/>
              </w:rPr>
            </w:pPr>
            <w:r w:rsidRPr="00B34AF7">
              <w:rPr>
                <w:sz w:val="20"/>
                <w:szCs w:val="20"/>
              </w:rPr>
              <w:t>9б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10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11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5702" w:type="dxa"/>
            <w:gridSpan w:val="2"/>
          </w:tcPr>
          <w:p w:rsidR="0054039E" w:rsidRPr="00B34AF7" w:rsidRDefault="0054039E" w:rsidP="0054039E">
            <w:pPr>
              <w:pStyle w:val="a3"/>
              <w:numPr>
                <w:ilvl w:val="0"/>
                <w:numId w:val="10"/>
              </w:numPr>
              <w:tabs>
                <w:tab w:val="left" w:pos="1620"/>
              </w:tabs>
              <w:jc w:val="both"/>
              <w:rPr>
                <w:sz w:val="20"/>
                <w:szCs w:val="20"/>
              </w:rPr>
            </w:pPr>
          </w:p>
        </w:tc>
        <w:tc>
          <w:tcPr>
            <w:tcW w:w="2801" w:type="dxa"/>
          </w:tcPr>
          <w:p w:rsidR="0054039E" w:rsidRPr="00B34AF7" w:rsidRDefault="0054039E" w:rsidP="00D963DD">
            <w:pPr>
              <w:tabs>
                <w:tab w:val="left" w:pos="1620"/>
              </w:tabs>
              <w:ind w:left="360"/>
              <w:jc w:val="both"/>
              <w:rPr>
                <w:sz w:val="20"/>
                <w:szCs w:val="20"/>
              </w:rPr>
            </w:pP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6б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7а класс</w:t>
            </w:r>
          </w:p>
          <w:p w:rsidR="0054039E" w:rsidRPr="00B34AF7" w:rsidRDefault="0054039E" w:rsidP="00D963DD">
            <w:pPr>
              <w:pStyle w:val="a3"/>
              <w:ind w:left="0"/>
              <w:jc w:val="both"/>
              <w:rPr>
                <w:sz w:val="20"/>
                <w:szCs w:val="20"/>
              </w:rPr>
            </w:pPr>
            <w:r w:rsidRPr="00B34AF7">
              <w:rPr>
                <w:sz w:val="20"/>
                <w:szCs w:val="20"/>
              </w:rPr>
              <w:t>7б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8а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8б класс</w:t>
            </w: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10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11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5702" w:type="dxa"/>
            <w:gridSpan w:val="2"/>
          </w:tcPr>
          <w:p w:rsidR="0054039E" w:rsidRPr="00B34AF7" w:rsidRDefault="0054039E" w:rsidP="0054039E">
            <w:pPr>
              <w:pStyle w:val="a3"/>
              <w:numPr>
                <w:ilvl w:val="0"/>
                <w:numId w:val="10"/>
              </w:numPr>
              <w:jc w:val="both"/>
              <w:rPr>
                <w:sz w:val="20"/>
                <w:szCs w:val="20"/>
              </w:rPr>
            </w:pPr>
            <w:r w:rsidRPr="00B34AF7">
              <w:rPr>
                <w:sz w:val="20"/>
                <w:szCs w:val="20"/>
              </w:rPr>
              <w:t>Обществознание</w:t>
            </w:r>
          </w:p>
        </w:tc>
        <w:tc>
          <w:tcPr>
            <w:tcW w:w="2801" w:type="dxa"/>
          </w:tcPr>
          <w:p w:rsidR="0054039E" w:rsidRPr="00B34AF7" w:rsidRDefault="0054039E" w:rsidP="00D963DD">
            <w:pPr>
              <w:pStyle w:val="a3"/>
              <w:jc w:val="both"/>
              <w:rPr>
                <w:sz w:val="20"/>
                <w:szCs w:val="20"/>
              </w:rPr>
            </w:pP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5а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5б класс</w:t>
            </w: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6а класс</w:t>
            </w:r>
          </w:p>
          <w:p w:rsidR="0054039E" w:rsidRPr="00B34AF7" w:rsidRDefault="0054039E" w:rsidP="00D963DD">
            <w:pPr>
              <w:pStyle w:val="a3"/>
              <w:ind w:left="0"/>
              <w:jc w:val="both"/>
              <w:rPr>
                <w:sz w:val="20"/>
                <w:szCs w:val="20"/>
              </w:rPr>
            </w:pPr>
            <w:r w:rsidRPr="00B34AF7">
              <w:rPr>
                <w:sz w:val="20"/>
                <w:szCs w:val="20"/>
              </w:rPr>
              <w:t>6б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7а класс</w:t>
            </w:r>
          </w:p>
          <w:p w:rsidR="0054039E" w:rsidRPr="00B34AF7" w:rsidRDefault="0054039E" w:rsidP="00D963DD">
            <w:pPr>
              <w:pStyle w:val="a3"/>
              <w:ind w:left="0"/>
              <w:jc w:val="both"/>
              <w:rPr>
                <w:sz w:val="20"/>
                <w:szCs w:val="20"/>
              </w:rPr>
            </w:pPr>
            <w:r w:rsidRPr="00B34AF7">
              <w:rPr>
                <w:sz w:val="20"/>
                <w:szCs w:val="20"/>
              </w:rPr>
              <w:t>7б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8а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8б класс</w:t>
            </w: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9а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9б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tcPr>
          <w:p w:rsidR="0054039E" w:rsidRPr="00B34AF7" w:rsidRDefault="0054039E" w:rsidP="00D963DD">
            <w:pPr>
              <w:pStyle w:val="a3"/>
              <w:ind w:left="0"/>
              <w:jc w:val="both"/>
              <w:rPr>
                <w:sz w:val="20"/>
                <w:szCs w:val="20"/>
              </w:rPr>
            </w:pPr>
            <w:r w:rsidRPr="00B34AF7">
              <w:rPr>
                <w:sz w:val="20"/>
                <w:szCs w:val="20"/>
              </w:rPr>
              <w:t>10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rPr>
          <w:trHeight w:val="539"/>
        </w:trPr>
        <w:tc>
          <w:tcPr>
            <w:tcW w:w="2153" w:type="dxa"/>
          </w:tcPr>
          <w:p w:rsidR="0054039E" w:rsidRPr="00B34AF7" w:rsidRDefault="0054039E" w:rsidP="00D963DD">
            <w:pPr>
              <w:pStyle w:val="a3"/>
              <w:ind w:left="0"/>
              <w:jc w:val="both"/>
              <w:rPr>
                <w:sz w:val="20"/>
                <w:szCs w:val="20"/>
              </w:rPr>
            </w:pPr>
            <w:r w:rsidRPr="00B34AF7">
              <w:rPr>
                <w:sz w:val="20"/>
                <w:szCs w:val="20"/>
              </w:rPr>
              <w:t>11 класс</w:t>
            </w:r>
          </w:p>
        </w:tc>
        <w:tc>
          <w:tcPr>
            <w:tcW w:w="3549" w:type="dxa"/>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5702" w:type="dxa"/>
            <w:gridSpan w:val="2"/>
          </w:tcPr>
          <w:p w:rsidR="0054039E" w:rsidRPr="00B34AF7" w:rsidRDefault="0054039E" w:rsidP="0054039E">
            <w:pPr>
              <w:pStyle w:val="a3"/>
              <w:numPr>
                <w:ilvl w:val="0"/>
                <w:numId w:val="10"/>
              </w:numPr>
              <w:tabs>
                <w:tab w:val="left" w:pos="1764"/>
              </w:tabs>
              <w:jc w:val="both"/>
              <w:rPr>
                <w:sz w:val="20"/>
                <w:szCs w:val="20"/>
              </w:rPr>
            </w:pPr>
            <w:r w:rsidRPr="00B34AF7">
              <w:rPr>
                <w:sz w:val="20"/>
                <w:szCs w:val="20"/>
              </w:rPr>
              <w:t>Краеведение</w:t>
            </w:r>
          </w:p>
        </w:tc>
        <w:tc>
          <w:tcPr>
            <w:tcW w:w="2801" w:type="dxa"/>
          </w:tcPr>
          <w:p w:rsidR="0054039E" w:rsidRPr="00B34AF7" w:rsidRDefault="0054039E" w:rsidP="00D963DD">
            <w:pPr>
              <w:pStyle w:val="a3"/>
              <w:tabs>
                <w:tab w:val="left" w:pos="1764"/>
              </w:tabs>
              <w:jc w:val="both"/>
              <w:rPr>
                <w:sz w:val="20"/>
                <w:szCs w:val="20"/>
              </w:rPr>
            </w:pP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t>8а класс</w:t>
            </w:r>
          </w:p>
          <w:p w:rsidR="0054039E" w:rsidRPr="00B34AF7" w:rsidRDefault="0054039E" w:rsidP="00D963DD">
            <w:pPr>
              <w:pStyle w:val="a3"/>
              <w:ind w:left="0"/>
              <w:jc w:val="both"/>
              <w:rPr>
                <w:sz w:val="20"/>
                <w:szCs w:val="20"/>
              </w:rPr>
            </w:pPr>
            <w:r w:rsidRPr="00B34AF7">
              <w:rPr>
                <w:sz w:val="20"/>
                <w:szCs w:val="20"/>
              </w:rPr>
              <w:t>8б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val="restart"/>
          </w:tcPr>
          <w:p w:rsidR="0054039E" w:rsidRPr="00B34AF7" w:rsidRDefault="0054039E" w:rsidP="00D963DD">
            <w:pPr>
              <w:pStyle w:val="a3"/>
              <w:ind w:left="0"/>
              <w:jc w:val="both"/>
              <w:rPr>
                <w:sz w:val="20"/>
                <w:szCs w:val="20"/>
              </w:rPr>
            </w:pPr>
            <w:r w:rsidRPr="00B34AF7">
              <w:rPr>
                <w:sz w:val="20"/>
                <w:szCs w:val="20"/>
              </w:rPr>
              <w:lastRenderedPageBreak/>
              <w:t>9а класс</w:t>
            </w:r>
          </w:p>
          <w:p w:rsidR="0054039E" w:rsidRPr="00B34AF7" w:rsidRDefault="0054039E" w:rsidP="00D963DD">
            <w:pPr>
              <w:pStyle w:val="a3"/>
              <w:ind w:left="0"/>
              <w:jc w:val="both"/>
              <w:rPr>
                <w:sz w:val="20"/>
                <w:szCs w:val="20"/>
              </w:rPr>
            </w:pPr>
            <w:r w:rsidRPr="00B34AF7">
              <w:rPr>
                <w:sz w:val="20"/>
                <w:szCs w:val="20"/>
              </w:rPr>
              <w:t>9б класс</w:t>
            </w:r>
          </w:p>
        </w:tc>
        <w:tc>
          <w:tcPr>
            <w:tcW w:w="3549" w:type="dxa"/>
            <w:vMerge w:val="restart"/>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r w:rsidR="0054039E" w:rsidRPr="00B34AF7" w:rsidTr="00D963DD">
        <w:tc>
          <w:tcPr>
            <w:tcW w:w="2153" w:type="dxa"/>
            <w:vMerge/>
          </w:tcPr>
          <w:p w:rsidR="0054039E" w:rsidRPr="00B34AF7" w:rsidRDefault="0054039E" w:rsidP="00D963DD">
            <w:pPr>
              <w:pStyle w:val="a3"/>
              <w:ind w:left="0"/>
              <w:jc w:val="both"/>
              <w:rPr>
                <w:sz w:val="20"/>
                <w:szCs w:val="20"/>
              </w:rPr>
            </w:pPr>
          </w:p>
        </w:tc>
        <w:tc>
          <w:tcPr>
            <w:tcW w:w="3549" w:type="dxa"/>
            <w:vMerge/>
          </w:tcPr>
          <w:p w:rsidR="0054039E" w:rsidRPr="00B34AF7" w:rsidRDefault="0054039E" w:rsidP="00D963DD">
            <w:pPr>
              <w:pStyle w:val="a3"/>
              <w:ind w:left="0"/>
              <w:jc w:val="both"/>
              <w:rPr>
                <w:sz w:val="20"/>
                <w:szCs w:val="20"/>
              </w:rPr>
            </w:pPr>
          </w:p>
        </w:tc>
        <w:tc>
          <w:tcPr>
            <w:tcW w:w="2801" w:type="dxa"/>
          </w:tcPr>
          <w:p w:rsidR="0054039E" w:rsidRPr="00B34AF7" w:rsidRDefault="0054039E" w:rsidP="00D963DD">
            <w:pPr>
              <w:pStyle w:val="a3"/>
              <w:ind w:left="0"/>
              <w:jc w:val="both"/>
              <w:rPr>
                <w:sz w:val="20"/>
                <w:szCs w:val="20"/>
              </w:rPr>
            </w:pPr>
            <w:r w:rsidRPr="00B34AF7">
              <w:rPr>
                <w:sz w:val="20"/>
                <w:szCs w:val="20"/>
              </w:rPr>
              <w:t>полностью</w:t>
            </w:r>
          </w:p>
        </w:tc>
      </w:tr>
    </w:tbl>
    <w:p w:rsidR="0054039E" w:rsidRPr="00B34AF7" w:rsidRDefault="0054039E" w:rsidP="0054039E">
      <w:pPr>
        <w:shd w:val="clear" w:color="auto" w:fill="FFFFFF"/>
        <w:spacing w:after="0" w:line="240" w:lineRule="auto"/>
        <w:rPr>
          <w:rFonts w:ascii="Times New Roman" w:eastAsia="Times New Roman" w:hAnsi="Times New Roman" w:cs="Times New Roman"/>
          <w:b/>
          <w:color w:val="000000"/>
          <w:sz w:val="20"/>
          <w:szCs w:val="20"/>
        </w:rPr>
      </w:pPr>
    </w:p>
    <w:p w:rsidR="00C91DB7" w:rsidRDefault="00C91DB7" w:rsidP="00D777AC">
      <w:pPr>
        <w:spacing w:after="0" w:line="240" w:lineRule="auto"/>
        <w:rPr>
          <w:rFonts w:ascii="Times New Roman" w:eastAsia="Times New Roman" w:hAnsi="Times New Roman" w:cs="Times New Roman"/>
          <w:sz w:val="24"/>
          <w:szCs w:val="24"/>
        </w:rPr>
      </w:pPr>
    </w:p>
    <w:p w:rsidR="00A349CF" w:rsidRPr="00B622AA" w:rsidRDefault="00A349CF" w:rsidP="00A349CF">
      <w:pPr>
        <w:shd w:val="clear" w:color="auto" w:fill="FFFFFF"/>
        <w:spacing w:after="0" w:line="240" w:lineRule="auto"/>
        <w:jc w:val="center"/>
        <w:rPr>
          <w:rFonts w:ascii="Times New Roman" w:eastAsia="Times New Roman" w:hAnsi="Times New Roman" w:cs="Times New Roman"/>
          <w:b/>
          <w:color w:val="000000"/>
          <w:sz w:val="32"/>
          <w:szCs w:val="32"/>
        </w:rPr>
      </w:pPr>
      <w:r w:rsidRPr="00B622AA">
        <w:rPr>
          <w:rFonts w:ascii="Times New Roman" w:eastAsia="Times New Roman" w:hAnsi="Times New Roman" w:cs="Times New Roman"/>
          <w:b/>
          <w:color w:val="000000"/>
          <w:sz w:val="32"/>
          <w:szCs w:val="32"/>
        </w:rPr>
        <w:t>2)Анализ внеклассной работы по предмету</w:t>
      </w:r>
    </w:p>
    <w:p w:rsidR="00A349CF" w:rsidRDefault="00A349CF" w:rsidP="00A349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Ведется внеклассная работа</w:t>
      </w:r>
      <w:r w:rsidR="002C5F05">
        <w:rPr>
          <w:rFonts w:ascii="Times New Roman" w:eastAsia="Times New Roman" w:hAnsi="Times New Roman" w:cs="Times New Roman"/>
          <w:sz w:val="24"/>
          <w:szCs w:val="24"/>
        </w:rPr>
        <w:t xml:space="preserve"> по литературе во всех классах</w:t>
      </w:r>
      <w:r>
        <w:rPr>
          <w:rFonts w:ascii="Times New Roman" w:eastAsia="Times New Roman" w:hAnsi="Times New Roman" w:cs="Times New Roman"/>
          <w:sz w:val="24"/>
          <w:szCs w:val="24"/>
        </w:rPr>
        <w:t>. На внеклассных уроках дополнительно изучаются произведения Гоголя Н.В., Чехова А</w:t>
      </w:r>
      <w:r w:rsidR="002C5F05">
        <w:rPr>
          <w:rFonts w:ascii="Times New Roman" w:eastAsia="Times New Roman" w:hAnsi="Times New Roman" w:cs="Times New Roman"/>
          <w:sz w:val="24"/>
          <w:szCs w:val="24"/>
        </w:rPr>
        <w:t>.П., Пушкина А.С., П.Бажова. В 2019-2020</w:t>
      </w:r>
      <w:r>
        <w:rPr>
          <w:rFonts w:ascii="Times New Roman" w:eastAsia="Times New Roman" w:hAnsi="Times New Roman" w:cs="Times New Roman"/>
          <w:sz w:val="24"/>
          <w:szCs w:val="24"/>
        </w:rPr>
        <w:t xml:space="preserve"> уч.г. проведен ряд литературных гостиных. Ребята с удовольствием участвуют  в предметных конкурсах и выполняют интересные проекты.</w:t>
      </w:r>
    </w:p>
    <w:p w:rsidR="00A349CF" w:rsidRDefault="00A349CF" w:rsidP="00A349CF">
      <w:pPr>
        <w:spacing w:after="0" w:line="240" w:lineRule="auto"/>
        <w:rPr>
          <w:rFonts w:ascii="Times New Roman" w:eastAsia="Times New Roman" w:hAnsi="Times New Roman" w:cs="Times New Roman"/>
          <w:sz w:val="24"/>
          <w:szCs w:val="24"/>
        </w:rPr>
      </w:pPr>
    </w:p>
    <w:p w:rsidR="00A349CF" w:rsidRPr="00B622AA" w:rsidRDefault="00A349CF" w:rsidP="00A349CF">
      <w:pPr>
        <w:shd w:val="clear" w:color="auto" w:fill="FFFFFF"/>
        <w:spacing w:after="0" w:line="240" w:lineRule="auto"/>
        <w:jc w:val="center"/>
        <w:rPr>
          <w:rFonts w:ascii="Times New Roman" w:eastAsia="Times New Roman" w:hAnsi="Times New Roman" w:cs="Times New Roman"/>
          <w:b/>
          <w:color w:val="000000"/>
          <w:sz w:val="32"/>
          <w:szCs w:val="32"/>
        </w:rPr>
      </w:pPr>
      <w:r w:rsidRPr="00B622AA">
        <w:rPr>
          <w:rFonts w:ascii="Times New Roman" w:eastAsia="Times New Roman" w:hAnsi="Times New Roman" w:cs="Times New Roman"/>
          <w:b/>
          <w:color w:val="000000"/>
          <w:sz w:val="32"/>
          <w:szCs w:val="32"/>
        </w:rPr>
        <w:t>3)Анализ и результаты работы с одаренными детьми. Итоги олимпиад, научно-</w:t>
      </w:r>
    </w:p>
    <w:p w:rsidR="00A349CF" w:rsidRDefault="00A349CF" w:rsidP="00A349CF">
      <w:pPr>
        <w:shd w:val="clear" w:color="auto" w:fill="FFFFFF"/>
        <w:spacing w:after="0" w:line="240" w:lineRule="auto"/>
        <w:jc w:val="center"/>
        <w:rPr>
          <w:rFonts w:ascii="Times New Roman" w:eastAsia="Times New Roman" w:hAnsi="Times New Roman" w:cs="Times New Roman"/>
          <w:b/>
          <w:color w:val="000000"/>
          <w:sz w:val="32"/>
          <w:szCs w:val="32"/>
        </w:rPr>
      </w:pPr>
      <w:r w:rsidRPr="00B622AA">
        <w:rPr>
          <w:rFonts w:ascii="Times New Roman" w:eastAsia="Times New Roman" w:hAnsi="Times New Roman" w:cs="Times New Roman"/>
          <w:b/>
          <w:color w:val="000000"/>
          <w:sz w:val="32"/>
          <w:szCs w:val="32"/>
        </w:rPr>
        <w:t>практических конференций.</w:t>
      </w:r>
    </w:p>
    <w:tbl>
      <w:tblPr>
        <w:tblStyle w:val="a5"/>
        <w:tblW w:w="0" w:type="auto"/>
        <w:tblLook w:val="04A0"/>
      </w:tblPr>
      <w:tblGrid>
        <w:gridCol w:w="534"/>
        <w:gridCol w:w="3294"/>
        <w:gridCol w:w="1914"/>
        <w:gridCol w:w="1914"/>
        <w:gridCol w:w="1915"/>
      </w:tblGrid>
      <w:tr w:rsidR="00A349CF" w:rsidTr="00D963DD">
        <w:tc>
          <w:tcPr>
            <w:tcW w:w="53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29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учителя</w:t>
            </w:r>
          </w:p>
        </w:tc>
        <w:tc>
          <w:tcPr>
            <w:tcW w:w="191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w:t>
            </w:r>
          </w:p>
        </w:tc>
        <w:tc>
          <w:tcPr>
            <w:tcW w:w="191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 ученика</w:t>
            </w:r>
          </w:p>
        </w:tc>
        <w:tc>
          <w:tcPr>
            <w:tcW w:w="1915"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w:t>
            </w:r>
          </w:p>
        </w:tc>
      </w:tr>
      <w:tr w:rsidR="00A349CF" w:rsidTr="00D963DD">
        <w:tc>
          <w:tcPr>
            <w:tcW w:w="53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9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Бритвина Ирина Владимировна</w:t>
            </w:r>
          </w:p>
        </w:tc>
        <w:tc>
          <w:tcPr>
            <w:tcW w:w="191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p w:rsidR="00A349CF" w:rsidRDefault="00A349CF" w:rsidP="00D963DD">
            <w:pPr>
              <w:rPr>
                <w:rFonts w:ascii="Times New Roman" w:eastAsia="Times New Roman" w:hAnsi="Times New Roman" w:cs="Times New Roman"/>
                <w:color w:val="000000"/>
                <w:sz w:val="24"/>
                <w:szCs w:val="24"/>
              </w:rPr>
            </w:pPr>
          </w:p>
          <w:p w:rsidR="002C5F05" w:rsidRDefault="002C5F05" w:rsidP="00D963DD">
            <w:pPr>
              <w:rPr>
                <w:rFonts w:ascii="Times New Roman" w:eastAsia="Times New Roman" w:hAnsi="Times New Roman" w:cs="Times New Roman"/>
                <w:color w:val="000000"/>
                <w:sz w:val="24"/>
                <w:szCs w:val="24"/>
              </w:rPr>
            </w:pPr>
          </w:p>
          <w:p w:rsidR="002C5F05" w:rsidRDefault="002C5F05" w:rsidP="00D963DD">
            <w:pPr>
              <w:rPr>
                <w:rFonts w:ascii="Times New Roman" w:eastAsia="Times New Roman" w:hAnsi="Times New Roman" w:cs="Times New Roman"/>
                <w:color w:val="000000"/>
                <w:sz w:val="24"/>
                <w:szCs w:val="24"/>
              </w:rPr>
            </w:pPr>
          </w:p>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w:t>
            </w:r>
          </w:p>
          <w:p w:rsidR="002C5F05" w:rsidRDefault="002C5F05" w:rsidP="00D963DD">
            <w:pPr>
              <w:rPr>
                <w:rFonts w:ascii="Times New Roman" w:eastAsia="Times New Roman" w:hAnsi="Times New Roman" w:cs="Times New Roman"/>
                <w:color w:val="000000"/>
                <w:sz w:val="24"/>
                <w:szCs w:val="24"/>
              </w:rPr>
            </w:pPr>
          </w:p>
        </w:tc>
        <w:tc>
          <w:tcPr>
            <w:tcW w:w="191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Шадрин Илья</w:t>
            </w:r>
          </w:p>
          <w:p w:rsidR="00A349CF"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Сотникова Полина</w:t>
            </w:r>
          </w:p>
          <w:p w:rsidR="002C5F05" w:rsidRDefault="002C5F05" w:rsidP="00D963DD">
            <w:pPr>
              <w:rPr>
                <w:rFonts w:ascii="Times New Roman" w:eastAsia="Times New Roman" w:hAnsi="Times New Roman" w:cs="Times New Roman"/>
                <w:color w:val="000000"/>
                <w:sz w:val="24"/>
                <w:szCs w:val="24"/>
              </w:rPr>
            </w:pPr>
          </w:p>
          <w:p w:rsidR="002C5F05"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Кильдибаев Эмиль</w:t>
            </w:r>
          </w:p>
        </w:tc>
        <w:tc>
          <w:tcPr>
            <w:tcW w:w="1915"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w:t>
            </w:r>
          </w:p>
          <w:p w:rsidR="00A349CF"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349CF">
              <w:rPr>
                <w:rFonts w:ascii="Times New Roman" w:eastAsia="Times New Roman" w:hAnsi="Times New Roman" w:cs="Times New Roman"/>
                <w:color w:val="000000"/>
                <w:sz w:val="24"/>
                <w:szCs w:val="24"/>
              </w:rPr>
              <w:t xml:space="preserve"> место</w:t>
            </w:r>
          </w:p>
          <w:p w:rsidR="00A349CF" w:rsidRDefault="00A349CF" w:rsidP="00D963DD">
            <w:pPr>
              <w:rPr>
                <w:rFonts w:ascii="Times New Roman" w:eastAsia="Times New Roman" w:hAnsi="Times New Roman" w:cs="Times New Roman"/>
                <w:color w:val="000000"/>
                <w:sz w:val="24"/>
                <w:szCs w:val="24"/>
              </w:rPr>
            </w:pPr>
          </w:p>
          <w:p w:rsidR="002C5F05" w:rsidRDefault="002C5F05" w:rsidP="00D963DD">
            <w:pPr>
              <w:rPr>
                <w:rFonts w:ascii="Times New Roman" w:eastAsia="Times New Roman" w:hAnsi="Times New Roman" w:cs="Times New Roman"/>
                <w:color w:val="000000"/>
                <w:sz w:val="24"/>
                <w:szCs w:val="24"/>
              </w:rPr>
            </w:pPr>
          </w:p>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w:t>
            </w:r>
          </w:p>
        </w:tc>
      </w:tr>
      <w:tr w:rsidR="00A349CF" w:rsidTr="00D963DD">
        <w:tc>
          <w:tcPr>
            <w:tcW w:w="53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29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Кочубей Светлана Александровна</w:t>
            </w:r>
          </w:p>
        </w:tc>
        <w:tc>
          <w:tcPr>
            <w:tcW w:w="191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w:t>
            </w:r>
          </w:p>
          <w:p w:rsidR="00A349CF" w:rsidRDefault="00A349CF" w:rsidP="00D963DD">
            <w:pPr>
              <w:rPr>
                <w:rFonts w:ascii="Times New Roman" w:eastAsia="Times New Roman" w:hAnsi="Times New Roman" w:cs="Times New Roman"/>
                <w:color w:val="000000"/>
                <w:sz w:val="24"/>
                <w:szCs w:val="24"/>
              </w:rPr>
            </w:pPr>
          </w:p>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tc>
        <w:tc>
          <w:tcPr>
            <w:tcW w:w="1914" w:type="dxa"/>
          </w:tcPr>
          <w:p w:rsidR="00A349CF"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Иващенко Светлана</w:t>
            </w:r>
          </w:p>
          <w:p w:rsidR="002C5F05"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Иващенко Светлана</w:t>
            </w:r>
          </w:p>
        </w:tc>
        <w:tc>
          <w:tcPr>
            <w:tcW w:w="1915"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p w:rsidR="00A349CF" w:rsidRDefault="00A349CF" w:rsidP="00D963DD">
            <w:pPr>
              <w:rPr>
                <w:rFonts w:ascii="Times New Roman" w:eastAsia="Times New Roman" w:hAnsi="Times New Roman" w:cs="Times New Roman"/>
                <w:color w:val="000000"/>
                <w:sz w:val="24"/>
                <w:szCs w:val="24"/>
              </w:rPr>
            </w:pPr>
          </w:p>
          <w:p w:rsidR="00A349CF"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349CF">
              <w:rPr>
                <w:rFonts w:ascii="Times New Roman" w:eastAsia="Times New Roman" w:hAnsi="Times New Roman" w:cs="Times New Roman"/>
                <w:color w:val="000000"/>
                <w:sz w:val="24"/>
                <w:szCs w:val="24"/>
              </w:rPr>
              <w:t xml:space="preserve"> место</w:t>
            </w:r>
          </w:p>
        </w:tc>
      </w:tr>
      <w:tr w:rsidR="00A349CF" w:rsidTr="00D963DD">
        <w:tc>
          <w:tcPr>
            <w:tcW w:w="53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9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Тарасова Валентина Викторовна</w:t>
            </w:r>
          </w:p>
        </w:tc>
        <w:tc>
          <w:tcPr>
            <w:tcW w:w="191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p w:rsidR="006B450E" w:rsidRDefault="006B450E" w:rsidP="00D963DD">
            <w:pPr>
              <w:rPr>
                <w:rFonts w:ascii="Times New Roman" w:eastAsia="Times New Roman" w:hAnsi="Times New Roman" w:cs="Times New Roman"/>
                <w:color w:val="000000"/>
                <w:sz w:val="24"/>
                <w:szCs w:val="24"/>
              </w:rPr>
            </w:pPr>
          </w:p>
          <w:p w:rsidR="006B450E" w:rsidRDefault="006B450E" w:rsidP="00D963DD">
            <w:pPr>
              <w:rPr>
                <w:rFonts w:ascii="Times New Roman" w:eastAsia="Times New Roman" w:hAnsi="Times New Roman" w:cs="Times New Roman"/>
                <w:color w:val="000000"/>
                <w:sz w:val="24"/>
                <w:szCs w:val="24"/>
              </w:rPr>
            </w:pPr>
          </w:p>
          <w:p w:rsidR="006B450E" w:rsidRDefault="006B450E" w:rsidP="00D963DD">
            <w:pPr>
              <w:rPr>
                <w:rFonts w:ascii="Times New Roman" w:eastAsia="Times New Roman" w:hAnsi="Times New Roman" w:cs="Times New Roman"/>
                <w:color w:val="000000"/>
                <w:sz w:val="24"/>
                <w:szCs w:val="24"/>
              </w:rPr>
            </w:pPr>
          </w:p>
          <w:p w:rsidR="006B450E" w:rsidRDefault="006B450E"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w:t>
            </w:r>
          </w:p>
        </w:tc>
        <w:tc>
          <w:tcPr>
            <w:tcW w:w="1914" w:type="dxa"/>
          </w:tcPr>
          <w:p w:rsidR="00A349CF" w:rsidRDefault="006B450E"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Шпанагель Вероника</w:t>
            </w:r>
          </w:p>
          <w:p w:rsidR="006B450E" w:rsidRDefault="006B450E"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Сорокина Анастасия</w:t>
            </w:r>
          </w:p>
          <w:p w:rsidR="006B450E" w:rsidRDefault="006B450E"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Ильичева Ульяна</w:t>
            </w:r>
          </w:p>
        </w:tc>
        <w:tc>
          <w:tcPr>
            <w:tcW w:w="1915"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w:t>
            </w:r>
          </w:p>
          <w:p w:rsidR="006B450E" w:rsidRDefault="006B450E" w:rsidP="00D963DD">
            <w:pPr>
              <w:rPr>
                <w:rFonts w:ascii="Times New Roman" w:eastAsia="Times New Roman" w:hAnsi="Times New Roman" w:cs="Times New Roman"/>
                <w:color w:val="000000"/>
                <w:sz w:val="24"/>
                <w:szCs w:val="24"/>
              </w:rPr>
            </w:pPr>
          </w:p>
          <w:p w:rsidR="006B450E" w:rsidRDefault="006B450E"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w:t>
            </w:r>
          </w:p>
          <w:p w:rsidR="006B450E" w:rsidRDefault="006B450E" w:rsidP="00D963DD">
            <w:pPr>
              <w:rPr>
                <w:rFonts w:ascii="Times New Roman" w:eastAsia="Times New Roman" w:hAnsi="Times New Roman" w:cs="Times New Roman"/>
                <w:color w:val="000000"/>
                <w:sz w:val="24"/>
                <w:szCs w:val="24"/>
              </w:rPr>
            </w:pPr>
          </w:p>
          <w:p w:rsidR="006B450E" w:rsidRDefault="006B450E"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tc>
      </w:tr>
      <w:tr w:rsidR="00A349CF" w:rsidTr="00D963DD">
        <w:tc>
          <w:tcPr>
            <w:tcW w:w="53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9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Малицкая Наталья Александровна</w:t>
            </w:r>
          </w:p>
        </w:tc>
        <w:tc>
          <w:tcPr>
            <w:tcW w:w="1914"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914" w:type="dxa"/>
          </w:tcPr>
          <w:p w:rsidR="00A349CF"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класс</w:t>
            </w:r>
          </w:p>
          <w:p w:rsidR="002C5F05"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класс</w:t>
            </w:r>
          </w:p>
          <w:p w:rsidR="002C5F05"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Младшие школьники</w:t>
            </w:r>
          </w:p>
        </w:tc>
        <w:tc>
          <w:tcPr>
            <w:tcW w:w="1915" w:type="dxa"/>
          </w:tcPr>
          <w:p w:rsidR="00A349CF" w:rsidRDefault="00A349CF"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p w:rsidR="002C5F05"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p w:rsidR="002C5F05" w:rsidRDefault="002C5F05" w:rsidP="00D963DD">
            <w:pPr>
              <w:rPr>
                <w:rFonts w:ascii="Times New Roman" w:eastAsia="Times New Roman" w:hAnsi="Times New Roman" w:cs="Times New Roman"/>
                <w:color w:val="000000"/>
                <w:sz w:val="24"/>
                <w:szCs w:val="24"/>
              </w:rPr>
            </w:pPr>
          </w:p>
          <w:p w:rsidR="002C5F05" w:rsidRDefault="002C5F05"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w:t>
            </w:r>
          </w:p>
        </w:tc>
      </w:tr>
      <w:tr w:rsidR="004A4CDC" w:rsidTr="00D963DD">
        <w:tc>
          <w:tcPr>
            <w:tcW w:w="534" w:type="dxa"/>
          </w:tcPr>
          <w:p w:rsidR="004A4CDC" w:rsidRDefault="004A4CDC"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94" w:type="dxa"/>
          </w:tcPr>
          <w:p w:rsidR="004A4CDC" w:rsidRDefault="004A4CDC"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Мананников Сергей Анатольевич</w:t>
            </w:r>
          </w:p>
        </w:tc>
        <w:tc>
          <w:tcPr>
            <w:tcW w:w="1914" w:type="dxa"/>
          </w:tcPr>
          <w:p w:rsidR="004A4CDC" w:rsidRDefault="004A4CDC"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w:t>
            </w:r>
          </w:p>
        </w:tc>
        <w:tc>
          <w:tcPr>
            <w:tcW w:w="1914" w:type="dxa"/>
          </w:tcPr>
          <w:p w:rsidR="004A4CDC" w:rsidRDefault="004A4CDC"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Сотникова Полина</w:t>
            </w:r>
          </w:p>
          <w:p w:rsidR="004A4CDC" w:rsidRDefault="004A4CDC"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Сенин Сергей</w:t>
            </w:r>
          </w:p>
        </w:tc>
        <w:tc>
          <w:tcPr>
            <w:tcW w:w="1915" w:type="dxa"/>
          </w:tcPr>
          <w:p w:rsidR="004A4CDC" w:rsidRDefault="004A4CDC"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w:t>
            </w:r>
          </w:p>
          <w:p w:rsidR="004A4CDC" w:rsidRDefault="004A4CDC" w:rsidP="00D963DD">
            <w:pPr>
              <w:rPr>
                <w:rFonts w:ascii="Times New Roman" w:eastAsia="Times New Roman" w:hAnsi="Times New Roman" w:cs="Times New Roman"/>
                <w:color w:val="000000"/>
                <w:sz w:val="24"/>
                <w:szCs w:val="24"/>
              </w:rPr>
            </w:pPr>
          </w:p>
          <w:p w:rsidR="004A4CDC" w:rsidRDefault="004A4CDC" w:rsidP="00D963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tc>
      </w:tr>
    </w:tbl>
    <w:p w:rsidR="00206395" w:rsidRDefault="00206395" w:rsidP="00D963DD">
      <w:pPr>
        <w:spacing w:after="0" w:line="240" w:lineRule="auto"/>
        <w:jc w:val="both"/>
        <w:rPr>
          <w:rFonts w:ascii="Times New Roman" w:hAnsi="Times New Roman" w:cs="Times New Roman"/>
          <w:b/>
          <w:i/>
          <w:sz w:val="24"/>
          <w:szCs w:val="24"/>
        </w:rPr>
      </w:pPr>
    </w:p>
    <w:p w:rsidR="00D963DD" w:rsidRPr="00206395" w:rsidRDefault="00D963DD" w:rsidP="00D963DD">
      <w:pPr>
        <w:spacing w:after="0" w:line="240" w:lineRule="auto"/>
        <w:jc w:val="both"/>
        <w:rPr>
          <w:rFonts w:ascii="Times New Roman" w:hAnsi="Times New Roman" w:cs="Times New Roman"/>
          <w:b/>
          <w:i/>
          <w:sz w:val="36"/>
          <w:szCs w:val="36"/>
        </w:rPr>
      </w:pPr>
      <w:r w:rsidRPr="00206395">
        <w:rPr>
          <w:rFonts w:ascii="Times New Roman" w:hAnsi="Times New Roman" w:cs="Times New Roman"/>
          <w:b/>
          <w:i/>
          <w:sz w:val="36"/>
          <w:szCs w:val="36"/>
        </w:rPr>
        <w:t>Достижения школьников за 2019-2020 учебный год</w:t>
      </w:r>
    </w:p>
    <w:p w:rsidR="00D963DD" w:rsidRDefault="00422AE6" w:rsidP="00D963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5-11 классы</w:t>
      </w:r>
    </w:p>
    <w:tbl>
      <w:tblPr>
        <w:tblW w:w="10170" w:type="dxa"/>
        <w:tblInd w:w="-318" w:type="dxa"/>
        <w:tblLayout w:type="fixed"/>
        <w:tblLook w:val="04A0"/>
      </w:tblPr>
      <w:tblGrid>
        <w:gridCol w:w="3367"/>
        <w:gridCol w:w="36"/>
        <w:gridCol w:w="1523"/>
        <w:gridCol w:w="36"/>
        <w:gridCol w:w="1665"/>
        <w:gridCol w:w="36"/>
        <w:gridCol w:w="1523"/>
        <w:gridCol w:w="1984"/>
      </w:tblGrid>
      <w:tr w:rsidR="00D963DD" w:rsidTr="00D963DD">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3DD" w:rsidRPr="00D65EF1" w:rsidRDefault="00D963DD" w:rsidP="00D963DD">
            <w:pPr>
              <w:jc w:val="both"/>
              <w:rPr>
                <w:rFonts w:ascii="Times New Roman" w:hAnsi="Times New Roman" w:cs="Times New Roman"/>
                <w:sz w:val="24"/>
                <w:szCs w:val="28"/>
              </w:rPr>
            </w:pPr>
            <w:r w:rsidRPr="00D65EF1">
              <w:rPr>
                <w:rFonts w:ascii="Times New Roman" w:hAnsi="Times New Roman" w:cs="Times New Roman"/>
                <w:sz w:val="24"/>
                <w:szCs w:val="28"/>
              </w:rPr>
              <w:t>Название мероприятия</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3DD" w:rsidRPr="00D65EF1" w:rsidRDefault="00D963DD" w:rsidP="00D963DD">
            <w:pPr>
              <w:jc w:val="both"/>
              <w:rPr>
                <w:rFonts w:ascii="Times New Roman" w:hAnsi="Times New Roman" w:cs="Times New Roman"/>
                <w:sz w:val="24"/>
                <w:szCs w:val="28"/>
              </w:rPr>
            </w:pPr>
            <w:r w:rsidRPr="00D65EF1">
              <w:rPr>
                <w:rFonts w:ascii="Times New Roman" w:hAnsi="Times New Roman" w:cs="Times New Roman"/>
                <w:sz w:val="24"/>
                <w:szCs w:val="28"/>
              </w:rPr>
              <w:t>Кол-во участников</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3DD" w:rsidRDefault="00D963DD" w:rsidP="00D963DD">
            <w:pPr>
              <w:jc w:val="both"/>
              <w:rPr>
                <w:sz w:val="28"/>
                <w:szCs w:val="28"/>
              </w:rPr>
            </w:pPr>
            <w:r>
              <w:rPr>
                <w:sz w:val="28"/>
                <w:szCs w:val="28"/>
              </w:rPr>
              <w:t>Кол-во призеров</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3DD" w:rsidRDefault="00D963DD" w:rsidP="00D963DD">
            <w:pPr>
              <w:jc w:val="both"/>
              <w:rPr>
                <w:sz w:val="28"/>
                <w:szCs w:val="28"/>
              </w:rPr>
            </w:pPr>
            <w:r>
              <w:rPr>
                <w:sz w:val="28"/>
                <w:szCs w:val="28"/>
              </w:rPr>
              <w:t>Кол-во победителей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3DD" w:rsidRDefault="00D963DD" w:rsidP="00D963DD">
            <w:pPr>
              <w:jc w:val="both"/>
              <w:rPr>
                <w:sz w:val="28"/>
                <w:szCs w:val="28"/>
              </w:rPr>
            </w:pPr>
            <w:r>
              <w:rPr>
                <w:sz w:val="28"/>
                <w:szCs w:val="28"/>
              </w:rPr>
              <w:t>Общее количество призовых мест</w:t>
            </w:r>
          </w:p>
        </w:tc>
      </w:tr>
      <w:tr w:rsidR="00D963DD" w:rsidTr="00D963DD">
        <w:trPr>
          <w:trHeight w:val="322"/>
        </w:trPr>
        <w:tc>
          <w:tcPr>
            <w:tcW w:w="340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D963DD" w:rsidRPr="00D65EF1" w:rsidRDefault="00D963DD" w:rsidP="00D963DD">
            <w:pPr>
              <w:rPr>
                <w:rFonts w:ascii="Times New Roman" w:hAnsi="Times New Roman" w:cs="Times New Roman"/>
                <w:b/>
                <w:sz w:val="24"/>
                <w:szCs w:val="28"/>
              </w:rPr>
            </w:pPr>
            <w:r w:rsidRPr="00D65EF1">
              <w:rPr>
                <w:rFonts w:ascii="Times New Roman" w:hAnsi="Times New Roman" w:cs="Times New Roman"/>
                <w:b/>
                <w:sz w:val="24"/>
                <w:szCs w:val="28"/>
              </w:rPr>
              <w:t>Школьный уровень.</w:t>
            </w:r>
          </w:p>
          <w:p w:rsidR="00D963DD" w:rsidRPr="00D65EF1" w:rsidRDefault="00D963DD" w:rsidP="00D963DD">
            <w:pPr>
              <w:rPr>
                <w:rFonts w:ascii="Times New Roman" w:hAnsi="Times New Roman" w:cs="Times New Roman"/>
                <w:sz w:val="24"/>
                <w:szCs w:val="28"/>
              </w:rPr>
            </w:pPr>
            <w:r w:rsidRPr="00D65EF1">
              <w:rPr>
                <w:rFonts w:ascii="Times New Roman" w:hAnsi="Times New Roman" w:cs="Times New Roman"/>
                <w:sz w:val="24"/>
                <w:szCs w:val="28"/>
              </w:rPr>
              <w:t xml:space="preserve">1.Олимпиады по предметам (русский язык, литература, </w:t>
            </w:r>
            <w:r w:rsidRPr="00D65EF1">
              <w:rPr>
                <w:rFonts w:ascii="Times New Roman" w:hAnsi="Times New Roman" w:cs="Times New Roman"/>
                <w:sz w:val="24"/>
                <w:szCs w:val="28"/>
              </w:rPr>
              <w:lastRenderedPageBreak/>
              <w:t>история, обществознание, английский язык)</w:t>
            </w:r>
          </w:p>
        </w:tc>
        <w:tc>
          <w:tcPr>
            <w:tcW w:w="155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D963DD" w:rsidRDefault="00422AE6" w:rsidP="00D963DD">
            <w:pPr>
              <w:rPr>
                <w:sz w:val="28"/>
                <w:szCs w:val="28"/>
              </w:rPr>
            </w:pPr>
            <w:r>
              <w:rPr>
                <w:sz w:val="28"/>
                <w:szCs w:val="28"/>
              </w:rPr>
              <w:lastRenderedPageBreak/>
              <w:t>135</w:t>
            </w:r>
          </w:p>
        </w:tc>
        <w:tc>
          <w:tcPr>
            <w:tcW w:w="170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D963DD" w:rsidRDefault="00422AE6" w:rsidP="00D963DD">
            <w:pPr>
              <w:rPr>
                <w:sz w:val="28"/>
                <w:szCs w:val="28"/>
              </w:rPr>
            </w:pPr>
            <w:r>
              <w:rPr>
                <w:sz w:val="28"/>
                <w:szCs w:val="28"/>
              </w:rPr>
              <w:t>56</w:t>
            </w:r>
          </w:p>
        </w:tc>
        <w:tc>
          <w:tcPr>
            <w:tcW w:w="1523" w:type="dxa"/>
            <w:tcBorders>
              <w:top w:val="single" w:sz="4" w:space="0" w:color="000000" w:themeColor="text1"/>
              <w:left w:val="single" w:sz="4" w:space="0" w:color="000000" w:themeColor="text1"/>
              <w:bottom w:val="single" w:sz="4" w:space="0" w:color="auto"/>
              <w:right w:val="single" w:sz="4" w:space="0" w:color="000000" w:themeColor="text1"/>
            </w:tcBorders>
          </w:tcPr>
          <w:p w:rsidR="00D963DD" w:rsidRDefault="00422AE6" w:rsidP="00D963DD">
            <w:pPr>
              <w:rPr>
                <w:sz w:val="28"/>
                <w:szCs w:val="28"/>
              </w:rPr>
            </w:pPr>
            <w:r>
              <w:rPr>
                <w:sz w:val="28"/>
                <w:szCs w:val="28"/>
              </w:rPr>
              <w:t>28</w:t>
            </w:r>
          </w:p>
        </w:tc>
        <w:tc>
          <w:tcPr>
            <w:tcW w:w="1984" w:type="dxa"/>
            <w:tcBorders>
              <w:top w:val="single" w:sz="4" w:space="0" w:color="000000" w:themeColor="text1"/>
              <w:left w:val="single" w:sz="4" w:space="0" w:color="000000" w:themeColor="text1"/>
              <w:right w:val="single" w:sz="4" w:space="0" w:color="000000" w:themeColor="text1"/>
            </w:tcBorders>
          </w:tcPr>
          <w:p w:rsidR="00D963DD" w:rsidRDefault="00422AE6" w:rsidP="00D963DD">
            <w:pPr>
              <w:jc w:val="center"/>
              <w:rPr>
                <w:sz w:val="28"/>
                <w:szCs w:val="28"/>
              </w:rPr>
            </w:pPr>
            <w:r>
              <w:rPr>
                <w:sz w:val="28"/>
                <w:szCs w:val="28"/>
              </w:rPr>
              <w:t>84</w:t>
            </w:r>
          </w:p>
        </w:tc>
      </w:tr>
      <w:tr w:rsidR="00D963DD" w:rsidTr="00D963DD">
        <w:trPr>
          <w:trHeight w:val="322"/>
        </w:trPr>
        <w:tc>
          <w:tcPr>
            <w:tcW w:w="340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D963DD" w:rsidRPr="00422AE6" w:rsidRDefault="00422AE6" w:rsidP="00422AE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Конкурс сочинений о ВОВ</w:t>
            </w:r>
          </w:p>
        </w:tc>
        <w:tc>
          <w:tcPr>
            <w:tcW w:w="155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D963DD" w:rsidRPr="00572E37" w:rsidRDefault="00422AE6" w:rsidP="00D963DD">
            <w:pPr>
              <w:jc w:val="both"/>
              <w:rPr>
                <w:sz w:val="24"/>
                <w:szCs w:val="24"/>
              </w:rPr>
            </w:pPr>
            <w:r>
              <w:rPr>
                <w:sz w:val="24"/>
                <w:szCs w:val="24"/>
              </w:rPr>
              <w:t>21</w:t>
            </w:r>
          </w:p>
        </w:tc>
        <w:tc>
          <w:tcPr>
            <w:tcW w:w="170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D963DD" w:rsidRPr="00572E37" w:rsidRDefault="00422AE6" w:rsidP="00D963DD">
            <w:pPr>
              <w:jc w:val="both"/>
              <w:rPr>
                <w:sz w:val="24"/>
                <w:szCs w:val="24"/>
              </w:rPr>
            </w:pPr>
            <w:r>
              <w:rPr>
                <w:sz w:val="24"/>
                <w:szCs w:val="24"/>
              </w:rPr>
              <w:t>9</w:t>
            </w:r>
          </w:p>
        </w:tc>
        <w:tc>
          <w:tcPr>
            <w:tcW w:w="1523" w:type="dxa"/>
            <w:tcBorders>
              <w:top w:val="single" w:sz="4" w:space="0" w:color="000000" w:themeColor="text1"/>
              <w:left w:val="single" w:sz="4" w:space="0" w:color="000000" w:themeColor="text1"/>
              <w:bottom w:val="single" w:sz="4" w:space="0" w:color="auto"/>
              <w:right w:val="single" w:sz="4" w:space="0" w:color="000000" w:themeColor="text1"/>
            </w:tcBorders>
          </w:tcPr>
          <w:p w:rsidR="00D963DD" w:rsidRPr="00572E37" w:rsidRDefault="00422AE6" w:rsidP="00D963DD">
            <w:pPr>
              <w:jc w:val="both"/>
              <w:rPr>
                <w:sz w:val="24"/>
                <w:szCs w:val="24"/>
              </w:rPr>
            </w:pPr>
            <w:r>
              <w:rPr>
                <w:sz w:val="24"/>
                <w:szCs w:val="24"/>
              </w:rPr>
              <w:t>4</w:t>
            </w:r>
          </w:p>
        </w:tc>
        <w:tc>
          <w:tcPr>
            <w:tcW w:w="1984" w:type="dxa"/>
            <w:tcBorders>
              <w:top w:val="single" w:sz="4" w:space="0" w:color="000000" w:themeColor="text1"/>
              <w:left w:val="single" w:sz="4" w:space="0" w:color="000000" w:themeColor="text1"/>
              <w:right w:val="single" w:sz="4" w:space="0" w:color="000000" w:themeColor="text1"/>
            </w:tcBorders>
          </w:tcPr>
          <w:p w:rsidR="00D963DD" w:rsidRPr="00572E37" w:rsidRDefault="00422AE6" w:rsidP="00D963DD">
            <w:pPr>
              <w:jc w:val="both"/>
              <w:rPr>
                <w:sz w:val="24"/>
                <w:szCs w:val="24"/>
              </w:rPr>
            </w:pPr>
            <w:r>
              <w:rPr>
                <w:sz w:val="24"/>
                <w:szCs w:val="24"/>
              </w:rPr>
              <w:t>13</w:t>
            </w:r>
          </w:p>
        </w:tc>
      </w:tr>
      <w:tr w:rsidR="00D963DD" w:rsidRPr="00564D39" w:rsidTr="00D963DD">
        <w:trPr>
          <w:trHeight w:val="322"/>
        </w:trPr>
        <w:tc>
          <w:tcPr>
            <w:tcW w:w="3403" w:type="dxa"/>
            <w:gridSpan w:val="2"/>
            <w:tcBorders>
              <w:left w:val="single" w:sz="4" w:space="0" w:color="000000" w:themeColor="text1"/>
              <w:bottom w:val="single" w:sz="4" w:space="0" w:color="auto"/>
              <w:right w:val="single" w:sz="4" w:space="0" w:color="000000" w:themeColor="text1"/>
            </w:tcBorders>
            <w:hideMark/>
          </w:tcPr>
          <w:p w:rsidR="00D963DD" w:rsidRPr="00D65EF1" w:rsidRDefault="00D963DD" w:rsidP="00D963DD">
            <w:pPr>
              <w:rPr>
                <w:rFonts w:ascii="Times New Roman" w:hAnsi="Times New Roman" w:cs="Times New Roman"/>
                <w:b/>
                <w:sz w:val="24"/>
                <w:szCs w:val="28"/>
              </w:rPr>
            </w:pPr>
            <w:r w:rsidRPr="00D65EF1">
              <w:rPr>
                <w:rFonts w:ascii="Times New Roman" w:hAnsi="Times New Roman" w:cs="Times New Roman"/>
                <w:b/>
                <w:sz w:val="24"/>
                <w:szCs w:val="28"/>
              </w:rPr>
              <w:t>Муниципальный уровень.</w:t>
            </w:r>
          </w:p>
          <w:p w:rsidR="00D963DD" w:rsidRPr="00D65EF1" w:rsidRDefault="00D963DD" w:rsidP="00D963DD">
            <w:pPr>
              <w:rPr>
                <w:rFonts w:ascii="Times New Roman" w:hAnsi="Times New Roman" w:cs="Times New Roman"/>
                <w:sz w:val="24"/>
                <w:szCs w:val="28"/>
              </w:rPr>
            </w:pPr>
            <w:r w:rsidRPr="00D65EF1">
              <w:rPr>
                <w:rFonts w:ascii="Times New Roman" w:hAnsi="Times New Roman" w:cs="Times New Roman"/>
                <w:sz w:val="24"/>
                <w:szCs w:val="28"/>
              </w:rPr>
              <w:t>1.Олимпиады по предметам.</w:t>
            </w:r>
          </w:p>
          <w:p w:rsidR="00D963DD" w:rsidRPr="00D65EF1" w:rsidRDefault="00D963DD" w:rsidP="00D963DD">
            <w:pPr>
              <w:rPr>
                <w:rFonts w:ascii="Times New Roman" w:hAnsi="Times New Roman" w:cs="Times New Roman"/>
                <w:sz w:val="24"/>
                <w:szCs w:val="28"/>
              </w:rPr>
            </w:pPr>
            <w:r w:rsidRPr="00D65EF1">
              <w:rPr>
                <w:rFonts w:ascii="Times New Roman" w:hAnsi="Times New Roman" w:cs="Times New Roman"/>
                <w:sz w:val="24"/>
                <w:szCs w:val="28"/>
              </w:rPr>
              <w:t>2. «Медногорские звездочки»</w:t>
            </w:r>
          </w:p>
          <w:p w:rsidR="00D963DD" w:rsidRPr="00D65EF1" w:rsidRDefault="00F36CAF" w:rsidP="00D963DD">
            <w:pPr>
              <w:rPr>
                <w:rFonts w:ascii="Times New Roman" w:hAnsi="Times New Roman" w:cs="Times New Roman"/>
                <w:sz w:val="24"/>
                <w:szCs w:val="28"/>
              </w:rPr>
            </w:pPr>
            <w:r>
              <w:rPr>
                <w:rFonts w:ascii="Times New Roman" w:hAnsi="Times New Roman" w:cs="Times New Roman"/>
                <w:sz w:val="24"/>
                <w:szCs w:val="28"/>
              </w:rPr>
              <w:t>3.Конкурс сочинений «Без срока давности»</w:t>
            </w:r>
          </w:p>
          <w:p w:rsidR="00D963DD" w:rsidRPr="00D65EF1" w:rsidRDefault="00F36CAF" w:rsidP="00D963DD">
            <w:pPr>
              <w:rPr>
                <w:rFonts w:ascii="Times New Roman" w:hAnsi="Times New Roman" w:cs="Times New Roman"/>
                <w:sz w:val="24"/>
                <w:szCs w:val="28"/>
              </w:rPr>
            </w:pPr>
            <w:r>
              <w:rPr>
                <w:rFonts w:ascii="Times New Roman" w:hAnsi="Times New Roman" w:cs="Times New Roman"/>
                <w:sz w:val="24"/>
                <w:szCs w:val="28"/>
              </w:rPr>
              <w:t>4.</w:t>
            </w:r>
            <w:r w:rsidR="00AA32D8">
              <w:rPr>
                <w:rFonts w:ascii="Times New Roman" w:hAnsi="Times New Roman" w:cs="Times New Roman"/>
                <w:sz w:val="24"/>
                <w:szCs w:val="28"/>
              </w:rPr>
              <w:t xml:space="preserve"> Конкурс чтецов «Живая классика»</w:t>
            </w:r>
          </w:p>
          <w:p w:rsidR="00D963DD" w:rsidRPr="00D65EF1" w:rsidRDefault="00D963DD" w:rsidP="00D963DD">
            <w:pPr>
              <w:rPr>
                <w:rFonts w:ascii="Times New Roman" w:hAnsi="Times New Roman" w:cs="Times New Roman"/>
                <w:sz w:val="24"/>
                <w:szCs w:val="28"/>
              </w:rPr>
            </w:pPr>
            <w:r w:rsidRPr="00D65EF1">
              <w:rPr>
                <w:rFonts w:ascii="Times New Roman" w:hAnsi="Times New Roman" w:cs="Times New Roman"/>
                <w:sz w:val="24"/>
                <w:szCs w:val="28"/>
              </w:rPr>
              <w:t>5. Конкурс сочинений «Городская судебная система»</w:t>
            </w:r>
          </w:p>
          <w:p w:rsidR="00AA32D8" w:rsidRPr="00D65EF1" w:rsidRDefault="00AA32D8" w:rsidP="00AA32D8">
            <w:pPr>
              <w:rPr>
                <w:rFonts w:ascii="Times New Roman" w:hAnsi="Times New Roman" w:cs="Times New Roman"/>
                <w:sz w:val="24"/>
                <w:szCs w:val="28"/>
              </w:rPr>
            </w:pPr>
          </w:p>
        </w:tc>
        <w:tc>
          <w:tcPr>
            <w:tcW w:w="1559" w:type="dxa"/>
            <w:gridSpan w:val="2"/>
            <w:tcBorders>
              <w:left w:val="single" w:sz="4" w:space="0" w:color="000000" w:themeColor="text1"/>
              <w:bottom w:val="single" w:sz="4" w:space="0" w:color="auto"/>
              <w:right w:val="single" w:sz="4" w:space="0" w:color="000000" w:themeColor="text1"/>
            </w:tcBorders>
          </w:tcPr>
          <w:p w:rsidR="00564D39" w:rsidRPr="00564D39" w:rsidRDefault="00564D39" w:rsidP="00D963DD">
            <w:pPr>
              <w:rPr>
                <w:sz w:val="24"/>
                <w:szCs w:val="24"/>
              </w:rPr>
            </w:pPr>
          </w:p>
          <w:p w:rsidR="00564D39" w:rsidRDefault="00564D39" w:rsidP="00D963DD">
            <w:pPr>
              <w:rPr>
                <w:sz w:val="24"/>
                <w:szCs w:val="24"/>
              </w:rPr>
            </w:pPr>
            <w:r w:rsidRPr="00564D39">
              <w:rPr>
                <w:sz w:val="24"/>
                <w:szCs w:val="24"/>
              </w:rPr>
              <w:t>22</w:t>
            </w:r>
          </w:p>
          <w:p w:rsidR="00564D39" w:rsidRDefault="003E26E8" w:rsidP="00D963DD">
            <w:pPr>
              <w:rPr>
                <w:sz w:val="24"/>
                <w:szCs w:val="24"/>
              </w:rPr>
            </w:pPr>
            <w:r>
              <w:rPr>
                <w:sz w:val="24"/>
                <w:szCs w:val="24"/>
              </w:rPr>
              <w:t>6</w:t>
            </w:r>
          </w:p>
          <w:p w:rsidR="00DB035F" w:rsidRPr="00564D39" w:rsidRDefault="00DB035F" w:rsidP="00D963DD">
            <w:pPr>
              <w:rPr>
                <w:sz w:val="24"/>
                <w:szCs w:val="24"/>
              </w:rPr>
            </w:pPr>
            <w:r>
              <w:rPr>
                <w:sz w:val="24"/>
                <w:szCs w:val="24"/>
              </w:rPr>
              <w:t>1</w:t>
            </w:r>
          </w:p>
          <w:p w:rsidR="00564D39" w:rsidRDefault="00564D39" w:rsidP="00D963DD">
            <w:pPr>
              <w:rPr>
                <w:sz w:val="24"/>
                <w:szCs w:val="24"/>
              </w:rPr>
            </w:pPr>
          </w:p>
          <w:p w:rsidR="00B74365" w:rsidRDefault="00B74365" w:rsidP="00D963DD">
            <w:pPr>
              <w:rPr>
                <w:sz w:val="24"/>
                <w:szCs w:val="24"/>
              </w:rPr>
            </w:pPr>
            <w:r>
              <w:rPr>
                <w:sz w:val="24"/>
                <w:szCs w:val="24"/>
              </w:rPr>
              <w:t>3</w:t>
            </w:r>
          </w:p>
          <w:p w:rsidR="00B74365" w:rsidRDefault="00B74365" w:rsidP="00D963DD">
            <w:pPr>
              <w:rPr>
                <w:sz w:val="24"/>
                <w:szCs w:val="24"/>
              </w:rPr>
            </w:pPr>
            <w:r>
              <w:rPr>
                <w:sz w:val="24"/>
                <w:szCs w:val="24"/>
              </w:rPr>
              <w:t>1</w:t>
            </w:r>
          </w:p>
          <w:p w:rsidR="00B74365" w:rsidRPr="00564D39" w:rsidRDefault="00B74365" w:rsidP="00D963DD">
            <w:pPr>
              <w:rPr>
                <w:sz w:val="24"/>
                <w:szCs w:val="24"/>
              </w:rPr>
            </w:pPr>
          </w:p>
          <w:p w:rsidR="00564D39" w:rsidRPr="00564D39" w:rsidRDefault="00564D39" w:rsidP="00D963DD">
            <w:pPr>
              <w:rPr>
                <w:sz w:val="24"/>
                <w:szCs w:val="24"/>
              </w:rPr>
            </w:pPr>
          </w:p>
        </w:tc>
        <w:tc>
          <w:tcPr>
            <w:tcW w:w="1701" w:type="dxa"/>
            <w:gridSpan w:val="2"/>
            <w:tcBorders>
              <w:left w:val="single" w:sz="4" w:space="0" w:color="000000" w:themeColor="text1"/>
              <w:bottom w:val="single" w:sz="4" w:space="0" w:color="auto"/>
              <w:right w:val="single" w:sz="4" w:space="0" w:color="000000" w:themeColor="text1"/>
            </w:tcBorders>
          </w:tcPr>
          <w:p w:rsidR="00D963DD" w:rsidRPr="00564D39" w:rsidRDefault="00D963DD" w:rsidP="00D963DD">
            <w:pPr>
              <w:rPr>
                <w:sz w:val="24"/>
                <w:szCs w:val="24"/>
              </w:rPr>
            </w:pPr>
          </w:p>
          <w:p w:rsidR="00564D39" w:rsidRDefault="00564D39" w:rsidP="00D963DD">
            <w:pPr>
              <w:rPr>
                <w:sz w:val="24"/>
                <w:szCs w:val="24"/>
              </w:rPr>
            </w:pPr>
            <w:r w:rsidRPr="00564D39">
              <w:rPr>
                <w:sz w:val="24"/>
                <w:szCs w:val="24"/>
              </w:rPr>
              <w:t>8</w:t>
            </w:r>
          </w:p>
          <w:p w:rsidR="00DB035F" w:rsidRDefault="00DB035F" w:rsidP="00D963DD">
            <w:pPr>
              <w:rPr>
                <w:sz w:val="24"/>
                <w:szCs w:val="24"/>
              </w:rPr>
            </w:pPr>
            <w:r>
              <w:rPr>
                <w:sz w:val="24"/>
                <w:szCs w:val="24"/>
              </w:rPr>
              <w:t>2</w:t>
            </w:r>
          </w:p>
          <w:p w:rsidR="00DB035F" w:rsidRDefault="00DB035F" w:rsidP="00D963DD">
            <w:pPr>
              <w:rPr>
                <w:sz w:val="24"/>
                <w:szCs w:val="24"/>
              </w:rPr>
            </w:pPr>
            <w:r>
              <w:rPr>
                <w:sz w:val="24"/>
                <w:szCs w:val="24"/>
              </w:rPr>
              <w:t>1</w:t>
            </w:r>
          </w:p>
          <w:p w:rsidR="00B74365" w:rsidRDefault="00B74365" w:rsidP="00D963DD">
            <w:pPr>
              <w:rPr>
                <w:sz w:val="24"/>
                <w:szCs w:val="24"/>
              </w:rPr>
            </w:pPr>
          </w:p>
          <w:p w:rsidR="00B74365" w:rsidRDefault="00B74365" w:rsidP="00D963DD">
            <w:pPr>
              <w:rPr>
                <w:sz w:val="24"/>
                <w:szCs w:val="24"/>
              </w:rPr>
            </w:pPr>
            <w:r>
              <w:rPr>
                <w:sz w:val="24"/>
                <w:szCs w:val="24"/>
              </w:rPr>
              <w:t>1</w:t>
            </w:r>
          </w:p>
          <w:p w:rsidR="00B74365" w:rsidRPr="00564D39" w:rsidRDefault="00B74365" w:rsidP="00D963DD">
            <w:pPr>
              <w:rPr>
                <w:sz w:val="24"/>
                <w:szCs w:val="24"/>
              </w:rPr>
            </w:pPr>
            <w:r>
              <w:rPr>
                <w:sz w:val="24"/>
                <w:szCs w:val="24"/>
              </w:rPr>
              <w:t>1</w:t>
            </w:r>
          </w:p>
        </w:tc>
        <w:tc>
          <w:tcPr>
            <w:tcW w:w="1523" w:type="dxa"/>
            <w:tcBorders>
              <w:left w:val="single" w:sz="4" w:space="0" w:color="000000" w:themeColor="text1"/>
              <w:bottom w:val="single" w:sz="4" w:space="0" w:color="auto"/>
              <w:right w:val="single" w:sz="4" w:space="0" w:color="000000" w:themeColor="text1"/>
            </w:tcBorders>
          </w:tcPr>
          <w:p w:rsidR="00D963DD" w:rsidRPr="00564D39" w:rsidRDefault="00D963DD" w:rsidP="00D963DD">
            <w:pPr>
              <w:rPr>
                <w:sz w:val="24"/>
                <w:szCs w:val="24"/>
              </w:rPr>
            </w:pPr>
          </w:p>
          <w:p w:rsidR="00564D39" w:rsidRDefault="00564D39" w:rsidP="00D963DD">
            <w:pPr>
              <w:rPr>
                <w:sz w:val="24"/>
                <w:szCs w:val="24"/>
              </w:rPr>
            </w:pPr>
            <w:r w:rsidRPr="00564D39">
              <w:rPr>
                <w:sz w:val="24"/>
                <w:szCs w:val="24"/>
              </w:rPr>
              <w:t>5</w:t>
            </w:r>
          </w:p>
          <w:p w:rsidR="003E26E8" w:rsidRDefault="003E26E8" w:rsidP="00D963DD">
            <w:pPr>
              <w:rPr>
                <w:sz w:val="24"/>
                <w:szCs w:val="24"/>
              </w:rPr>
            </w:pPr>
            <w:r>
              <w:rPr>
                <w:sz w:val="24"/>
                <w:szCs w:val="24"/>
              </w:rPr>
              <w:t>4</w:t>
            </w:r>
          </w:p>
          <w:p w:rsidR="00DB035F" w:rsidRDefault="00DB035F" w:rsidP="00D963DD">
            <w:pPr>
              <w:rPr>
                <w:sz w:val="24"/>
                <w:szCs w:val="24"/>
              </w:rPr>
            </w:pPr>
          </w:p>
          <w:p w:rsidR="00B74365" w:rsidRDefault="00B74365" w:rsidP="00D963DD">
            <w:pPr>
              <w:rPr>
                <w:sz w:val="24"/>
                <w:szCs w:val="24"/>
              </w:rPr>
            </w:pPr>
          </w:p>
          <w:p w:rsidR="00B74365" w:rsidRPr="00564D39" w:rsidRDefault="00B74365" w:rsidP="00D963DD">
            <w:pPr>
              <w:rPr>
                <w:sz w:val="24"/>
                <w:szCs w:val="24"/>
              </w:rPr>
            </w:pPr>
            <w:r>
              <w:rPr>
                <w:sz w:val="24"/>
                <w:szCs w:val="24"/>
              </w:rPr>
              <w:t>2</w:t>
            </w:r>
          </w:p>
        </w:tc>
        <w:tc>
          <w:tcPr>
            <w:tcW w:w="1984" w:type="dxa"/>
            <w:tcBorders>
              <w:left w:val="single" w:sz="4" w:space="0" w:color="000000" w:themeColor="text1"/>
              <w:right w:val="single" w:sz="4" w:space="0" w:color="000000" w:themeColor="text1"/>
            </w:tcBorders>
          </w:tcPr>
          <w:p w:rsidR="00D963DD" w:rsidRPr="00564D39" w:rsidRDefault="00D963DD" w:rsidP="00D963DD">
            <w:pPr>
              <w:jc w:val="center"/>
              <w:rPr>
                <w:sz w:val="24"/>
                <w:szCs w:val="24"/>
              </w:rPr>
            </w:pPr>
          </w:p>
          <w:p w:rsidR="00564D39" w:rsidRDefault="00564D39" w:rsidP="00D963DD">
            <w:pPr>
              <w:jc w:val="center"/>
              <w:rPr>
                <w:sz w:val="24"/>
                <w:szCs w:val="24"/>
              </w:rPr>
            </w:pPr>
            <w:r w:rsidRPr="00564D39">
              <w:rPr>
                <w:sz w:val="24"/>
                <w:szCs w:val="24"/>
              </w:rPr>
              <w:t>13</w:t>
            </w:r>
          </w:p>
          <w:p w:rsidR="00DB035F" w:rsidRDefault="00DB035F" w:rsidP="00D963DD">
            <w:pPr>
              <w:jc w:val="center"/>
              <w:rPr>
                <w:sz w:val="24"/>
                <w:szCs w:val="24"/>
              </w:rPr>
            </w:pPr>
            <w:r>
              <w:rPr>
                <w:sz w:val="24"/>
                <w:szCs w:val="24"/>
              </w:rPr>
              <w:t>6</w:t>
            </w:r>
          </w:p>
          <w:p w:rsidR="00DB035F" w:rsidRDefault="00DB035F" w:rsidP="00D963DD">
            <w:pPr>
              <w:jc w:val="center"/>
              <w:rPr>
                <w:sz w:val="24"/>
                <w:szCs w:val="24"/>
              </w:rPr>
            </w:pPr>
            <w:r>
              <w:rPr>
                <w:sz w:val="24"/>
                <w:szCs w:val="24"/>
              </w:rPr>
              <w:t>1</w:t>
            </w:r>
          </w:p>
          <w:p w:rsidR="00B74365" w:rsidRDefault="00B74365" w:rsidP="00D963DD">
            <w:pPr>
              <w:jc w:val="center"/>
              <w:rPr>
                <w:sz w:val="24"/>
                <w:szCs w:val="24"/>
              </w:rPr>
            </w:pPr>
          </w:p>
          <w:p w:rsidR="00B74365" w:rsidRDefault="00B74365" w:rsidP="00D963DD">
            <w:pPr>
              <w:jc w:val="center"/>
              <w:rPr>
                <w:sz w:val="24"/>
                <w:szCs w:val="24"/>
              </w:rPr>
            </w:pPr>
            <w:r>
              <w:rPr>
                <w:sz w:val="24"/>
                <w:szCs w:val="24"/>
              </w:rPr>
              <w:t>3</w:t>
            </w:r>
          </w:p>
          <w:p w:rsidR="00B74365" w:rsidRPr="00564D39" w:rsidRDefault="00B74365" w:rsidP="00D963DD">
            <w:pPr>
              <w:jc w:val="center"/>
              <w:rPr>
                <w:sz w:val="24"/>
                <w:szCs w:val="24"/>
              </w:rPr>
            </w:pPr>
            <w:r>
              <w:rPr>
                <w:sz w:val="24"/>
                <w:szCs w:val="24"/>
              </w:rPr>
              <w:t>1</w:t>
            </w:r>
          </w:p>
        </w:tc>
      </w:tr>
      <w:tr w:rsidR="00D963DD" w:rsidTr="00D963DD">
        <w:trPr>
          <w:trHeight w:val="322"/>
        </w:trPr>
        <w:tc>
          <w:tcPr>
            <w:tcW w:w="3403" w:type="dxa"/>
            <w:gridSpan w:val="2"/>
            <w:tcBorders>
              <w:left w:val="single" w:sz="4" w:space="0" w:color="000000" w:themeColor="text1"/>
              <w:bottom w:val="single" w:sz="4" w:space="0" w:color="auto"/>
              <w:right w:val="single" w:sz="4" w:space="0" w:color="000000" w:themeColor="text1"/>
            </w:tcBorders>
            <w:hideMark/>
          </w:tcPr>
          <w:p w:rsidR="00D963DD" w:rsidRPr="00D65EF1" w:rsidRDefault="00D963DD" w:rsidP="00D963DD">
            <w:pPr>
              <w:jc w:val="both"/>
              <w:rPr>
                <w:rFonts w:ascii="Times New Roman" w:hAnsi="Times New Roman" w:cs="Times New Roman"/>
                <w:b/>
                <w:sz w:val="24"/>
                <w:szCs w:val="28"/>
              </w:rPr>
            </w:pPr>
            <w:r w:rsidRPr="00D65EF1">
              <w:rPr>
                <w:rFonts w:ascii="Times New Roman" w:hAnsi="Times New Roman" w:cs="Times New Roman"/>
                <w:b/>
                <w:sz w:val="24"/>
                <w:szCs w:val="28"/>
              </w:rPr>
              <w:t>Региональный уровень.</w:t>
            </w:r>
          </w:p>
          <w:p w:rsidR="00D963DD" w:rsidRPr="00D65EF1" w:rsidRDefault="00D963DD" w:rsidP="00D963DD">
            <w:pPr>
              <w:rPr>
                <w:rFonts w:ascii="Times New Roman" w:hAnsi="Times New Roman" w:cs="Times New Roman"/>
                <w:sz w:val="24"/>
                <w:szCs w:val="24"/>
              </w:rPr>
            </w:pPr>
            <w:r w:rsidRPr="00D65EF1">
              <w:rPr>
                <w:rFonts w:ascii="Times New Roman" w:hAnsi="Times New Roman" w:cs="Times New Roman"/>
                <w:sz w:val="24"/>
                <w:szCs w:val="24"/>
              </w:rPr>
              <w:t>1.Конкурс «Рукописная книга»</w:t>
            </w:r>
          </w:p>
          <w:p w:rsidR="00AA32D8" w:rsidRDefault="00F36CAF" w:rsidP="00AA32D8">
            <w:pPr>
              <w:rPr>
                <w:rFonts w:ascii="Times New Roman" w:hAnsi="Times New Roman" w:cs="Times New Roman"/>
                <w:sz w:val="24"/>
                <w:szCs w:val="24"/>
              </w:rPr>
            </w:pPr>
            <w:r>
              <w:rPr>
                <w:rFonts w:ascii="Times New Roman" w:hAnsi="Times New Roman" w:cs="Times New Roman"/>
                <w:sz w:val="24"/>
                <w:szCs w:val="24"/>
              </w:rPr>
              <w:t>2. Конкурс сочинений «Д.Гранин и его герои»</w:t>
            </w:r>
            <w:r w:rsidR="00AA32D8">
              <w:rPr>
                <w:rFonts w:ascii="Times New Roman" w:hAnsi="Times New Roman" w:cs="Times New Roman"/>
                <w:sz w:val="24"/>
                <w:szCs w:val="24"/>
              </w:rPr>
              <w:t xml:space="preserve"> </w:t>
            </w:r>
          </w:p>
          <w:p w:rsidR="00AA32D8" w:rsidRDefault="00AA32D8" w:rsidP="00AA32D8">
            <w:pPr>
              <w:rPr>
                <w:rFonts w:ascii="Times New Roman" w:hAnsi="Times New Roman" w:cs="Times New Roman"/>
                <w:sz w:val="24"/>
                <w:szCs w:val="24"/>
              </w:rPr>
            </w:pPr>
            <w:r>
              <w:rPr>
                <w:rFonts w:ascii="Times New Roman" w:hAnsi="Times New Roman" w:cs="Times New Roman"/>
                <w:sz w:val="24"/>
                <w:szCs w:val="24"/>
              </w:rPr>
              <w:t>3. Конкурс сочинений «Формула творчества»</w:t>
            </w:r>
          </w:p>
          <w:p w:rsidR="00D963DD" w:rsidRPr="00D65EF1" w:rsidRDefault="00AA32D8" w:rsidP="00D963DD">
            <w:pPr>
              <w:rPr>
                <w:rFonts w:ascii="Times New Roman" w:hAnsi="Times New Roman" w:cs="Times New Roman"/>
                <w:sz w:val="24"/>
                <w:szCs w:val="24"/>
              </w:rPr>
            </w:pPr>
            <w:r>
              <w:rPr>
                <w:rFonts w:ascii="Times New Roman" w:hAnsi="Times New Roman" w:cs="Times New Roman"/>
                <w:sz w:val="24"/>
                <w:szCs w:val="24"/>
              </w:rPr>
              <w:t>4. Конкурс сочинений «Трудные дороги Отечества»</w:t>
            </w:r>
          </w:p>
          <w:p w:rsidR="00D963DD" w:rsidRPr="00D65EF1" w:rsidRDefault="00D963DD" w:rsidP="00D963DD">
            <w:pPr>
              <w:rPr>
                <w:rFonts w:ascii="Times New Roman" w:hAnsi="Times New Roman" w:cs="Times New Roman"/>
                <w:b/>
                <w:sz w:val="24"/>
                <w:szCs w:val="28"/>
              </w:rPr>
            </w:pPr>
          </w:p>
        </w:tc>
        <w:tc>
          <w:tcPr>
            <w:tcW w:w="1559" w:type="dxa"/>
            <w:gridSpan w:val="2"/>
            <w:tcBorders>
              <w:left w:val="single" w:sz="4" w:space="0" w:color="000000" w:themeColor="text1"/>
              <w:bottom w:val="single" w:sz="4" w:space="0" w:color="auto"/>
              <w:right w:val="single" w:sz="4" w:space="0" w:color="000000" w:themeColor="text1"/>
            </w:tcBorders>
          </w:tcPr>
          <w:p w:rsidR="00A06BDB" w:rsidRDefault="00A06BDB" w:rsidP="00D963DD">
            <w:pPr>
              <w:jc w:val="both"/>
              <w:rPr>
                <w:sz w:val="28"/>
                <w:szCs w:val="28"/>
              </w:rPr>
            </w:pPr>
          </w:p>
          <w:p w:rsidR="00A06BDB" w:rsidRDefault="00A06BDB" w:rsidP="00D963DD">
            <w:pPr>
              <w:jc w:val="both"/>
              <w:rPr>
                <w:sz w:val="28"/>
                <w:szCs w:val="28"/>
              </w:rPr>
            </w:pPr>
            <w:r>
              <w:rPr>
                <w:sz w:val="28"/>
                <w:szCs w:val="28"/>
              </w:rPr>
              <w:t>1</w:t>
            </w:r>
          </w:p>
          <w:p w:rsidR="00A06BDB" w:rsidRDefault="00A06BDB" w:rsidP="00D963DD">
            <w:pPr>
              <w:jc w:val="both"/>
              <w:rPr>
                <w:sz w:val="28"/>
                <w:szCs w:val="28"/>
              </w:rPr>
            </w:pPr>
            <w:r>
              <w:rPr>
                <w:sz w:val="28"/>
                <w:szCs w:val="28"/>
              </w:rPr>
              <w:t>1</w:t>
            </w:r>
          </w:p>
          <w:p w:rsidR="00A06BDB" w:rsidRDefault="00A06BDB" w:rsidP="00D963DD">
            <w:pPr>
              <w:jc w:val="both"/>
              <w:rPr>
                <w:sz w:val="28"/>
                <w:szCs w:val="28"/>
              </w:rPr>
            </w:pPr>
          </w:p>
          <w:p w:rsidR="00A06BDB" w:rsidRDefault="00A06BDB" w:rsidP="00D963DD">
            <w:pPr>
              <w:jc w:val="both"/>
              <w:rPr>
                <w:sz w:val="28"/>
                <w:szCs w:val="28"/>
              </w:rPr>
            </w:pPr>
            <w:r>
              <w:rPr>
                <w:sz w:val="28"/>
                <w:szCs w:val="28"/>
              </w:rPr>
              <w:t>1</w:t>
            </w:r>
          </w:p>
          <w:p w:rsidR="00A06BDB" w:rsidRDefault="00A06BDB" w:rsidP="00D963DD">
            <w:pPr>
              <w:jc w:val="both"/>
              <w:rPr>
                <w:sz w:val="28"/>
                <w:szCs w:val="28"/>
              </w:rPr>
            </w:pPr>
            <w:r>
              <w:rPr>
                <w:sz w:val="28"/>
                <w:szCs w:val="28"/>
              </w:rPr>
              <w:t>1</w:t>
            </w:r>
          </w:p>
        </w:tc>
        <w:tc>
          <w:tcPr>
            <w:tcW w:w="1701" w:type="dxa"/>
            <w:gridSpan w:val="2"/>
            <w:tcBorders>
              <w:left w:val="single" w:sz="4" w:space="0" w:color="000000" w:themeColor="text1"/>
              <w:bottom w:val="single" w:sz="4" w:space="0" w:color="auto"/>
              <w:right w:val="single" w:sz="4" w:space="0" w:color="000000" w:themeColor="text1"/>
            </w:tcBorders>
          </w:tcPr>
          <w:p w:rsidR="00D963DD" w:rsidRDefault="00D963DD" w:rsidP="00D963DD">
            <w:pPr>
              <w:jc w:val="both"/>
              <w:rPr>
                <w:sz w:val="28"/>
                <w:szCs w:val="28"/>
              </w:rPr>
            </w:pPr>
          </w:p>
          <w:p w:rsidR="00A06BDB" w:rsidRDefault="00A06BDB" w:rsidP="00D963DD">
            <w:pPr>
              <w:jc w:val="both"/>
              <w:rPr>
                <w:sz w:val="28"/>
                <w:szCs w:val="28"/>
              </w:rPr>
            </w:pPr>
            <w:r>
              <w:rPr>
                <w:sz w:val="28"/>
                <w:szCs w:val="28"/>
              </w:rPr>
              <w:t>1</w:t>
            </w:r>
          </w:p>
          <w:p w:rsidR="00A06BDB" w:rsidRDefault="00A06BDB" w:rsidP="00D963DD">
            <w:pPr>
              <w:jc w:val="both"/>
              <w:rPr>
                <w:sz w:val="28"/>
                <w:szCs w:val="28"/>
              </w:rPr>
            </w:pPr>
            <w:r>
              <w:rPr>
                <w:sz w:val="28"/>
                <w:szCs w:val="28"/>
              </w:rPr>
              <w:t>1</w:t>
            </w:r>
          </w:p>
          <w:p w:rsidR="00A06BDB" w:rsidRDefault="00A06BDB" w:rsidP="00D963DD">
            <w:pPr>
              <w:jc w:val="both"/>
              <w:rPr>
                <w:sz w:val="28"/>
                <w:szCs w:val="28"/>
              </w:rPr>
            </w:pPr>
          </w:p>
          <w:p w:rsidR="00A06BDB" w:rsidRDefault="00A06BDB" w:rsidP="00D963DD">
            <w:pPr>
              <w:jc w:val="both"/>
              <w:rPr>
                <w:sz w:val="28"/>
                <w:szCs w:val="28"/>
              </w:rPr>
            </w:pPr>
          </w:p>
          <w:p w:rsidR="00A06BDB" w:rsidRDefault="00A06BDB" w:rsidP="00D963DD">
            <w:pPr>
              <w:jc w:val="both"/>
              <w:rPr>
                <w:sz w:val="28"/>
                <w:szCs w:val="28"/>
              </w:rPr>
            </w:pPr>
            <w:r>
              <w:rPr>
                <w:sz w:val="28"/>
                <w:szCs w:val="28"/>
              </w:rPr>
              <w:t>1</w:t>
            </w:r>
          </w:p>
        </w:tc>
        <w:tc>
          <w:tcPr>
            <w:tcW w:w="1523" w:type="dxa"/>
            <w:tcBorders>
              <w:left w:val="single" w:sz="4" w:space="0" w:color="000000" w:themeColor="text1"/>
              <w:bottom w:val="single" w:sz="4" w:space="0" w:color="auto"/>
              <w:right w:val="single" w:sz="4" w:space="0" w:color="000000" w:themeColor="text1"/>
            </w:tcBorders>
          </w:tcPr>
          <w:p w:rsidR="00D963DD" w:rsidRDefault="00D963DD" w:rsidP="00D963DD">
            <w:pPr>
              <w:jc w:val="both"/>
              <w:rPr>
                <w:sz w:val="28"/>
                <w:szCs w:val="28"/>
              </w:rPr>
            </w:pPr>
          </w:p>
          <w:p w:rsidR="00A06BDB" w:rsidRDefault="00A06BDB" w:rsidP="00D963DD">
            <w:pPr>
              <w:jc w:val="both"/>
              <w:rPr>
                <w:sz w:val="28"/>
                <w:szCs w:val="28"/>
              </w:rPr>
            </w:pPr>
          </w:p>
          <w:p w:rsidR="00A06BDB" w:rsidRDefault="00A06BDB" w:rsidP="00D963DD">
            <w:pPr>
              <w:jc w:val="both"/>
              <w:rPr>
                <w:sz w:val="28"/>
                <w:szCs w:val="28"/>
              </w:rPr>
            </w:pPr>
          </w:p>
          <w:p w:rsidR="00A06BDB" w:rsidRDefault="00A06BDB" w:rsidP="00D963DD">
            <w:pPr>
              <w:jc w:val="both"/>
              <w:rPr>
                <w:sz w:val="28"/>
                <w:szCs w:val="28"/>
              </w:rPr>
            </w:pPr>
          </w:p>
          <w:p w:rsidR="00A06BDB" w:rsidRDefault="00A06BDB" w:rsidP="00D963DD">
            <w:pPr>
              <w:jc w:val="both"/>
              <w:rPr>
                <w:sz w:val="28"/>
                <w:szCs w:val="28"/>
              </w:rPr>
            </w:pPr>
            <w:r>
              <w:rPr>
                <w:sz w:val="28"/>
                <w:szCs w:val="28"/>
              </w:rPr>
              <w:t>1</w:t>
            </w:r>
          </w:p>
        </w:tc>
        <w:tc>
          <w:tcPr>
            <w:tcW w:w="1984" w:type="dxa"/>
            <w:tcBorders>
              <w:left w:val="single" w:sz="4" w:space="0" w:color="000000" w:themeColor="text1"/>
              <w:bottom w:val="single" w:sz="4" w:space="0" w:color="auto"/>
              <w:right w:val="single" w:sz="4" w:space="0" w:color="000000" w:themeColor="text1"/>
            </w:tcBorders>
            <w:hideMark/>
          </w:tcPr>
          <w:p w:rsidR="00D963DD" w:rsidRDefault="00D963DD" w:rsidP="00D963DD">
            <w:pPr>
              <w:jc w:val="both"/>
              <w:rPr>
                <w:sz w:val="28"/>
                <w:szCs w:val="28"/>
              </w:rPr>
            </w:pPr>
          </w:p>
          <w:p w:rsidR="00A06BDB" w:rsidRDefault="00A06BDB" w:rsidP="00D963DD">
            <w:pPr>
              <w:jc w:val="both"/>
              <w:rPr>
                <w:sz w:val="28"/>
                <w:szCs w:val="28"/>
              </w:rPr>
            </w:pPr>
            <w:r>
              <w:rPr>
                <w:sz w:val="28"/>
                <w:szCs w:val="28"/>
              </w:rPr>
              <w:t>1</w:t>
            </w:r>
          </w:p>
          <w:p w:rsidR="00A06BDB" w:rsidRDefault="00A06BDB" w:rsidP="00D963DD">
            <w:pPr>
              <w:jc w:val="both"/>
              <w:rPr>
                <w:sz w:val="28"/>
                <w:szCs w:val="28"/>
              </w:rPr>
            </w:pPr>
            <w:r>
              <w:rPr>
                <w:sz w:val="28"/>
                <w:szCs w:val="28"/>
              </w:rPr>
              <w:t>1</w:t>
            </w:r>
          </w:p>
          <w:p w:rsidR="00A06BDB" w:rsidRDefault="00A06BDB" w:rsidP="00D963DD">
            <w:pPr>
              <w:jc w:val="both"/>
              <w:rPr>
                <w:sz w:val="28"/>
                <w:szCs w:val="28"/>
              </w:rPr>
            </w:pPr>
          </w:p>
          <w:p w:rsidR="00A06BDB" w:rsidRDefault="00A06BDB" w:rsidP="00D963DD">
            <w:pPr>
              <w:jc w:val="both"/>
              <w:rPr>
                <w:sz w:val="28"/>
                <w:szCs w:val="28"/>
              </w:rPr>
            </w:pPr>
            <w:r>
              <w:rPr>
                <w:sz w:val="28"/>
                <w:szCs w:val="28"/>
              </w:rPr>
              <w:t>1</w:t>
            </w:r>
          </w:p>
          <w:p w:rsidR="00A06BDB" w:rsidRDefault="00A06BDB" w:rsidP="00D963DD">
            <w:pPr>
              <w:jc w:val="both"/>
              <w:rPr>
                <w:sz w:val="28"/>
                <w:szCs w:val="28"/>
              </w:rPr>
            </w:pPr>
            <w:r>
              <w:rPr>
                <w:sz w:val="28"/>
                <w:szCs w:val="28"/>
              </w:rPr>
              <w:t>1</w:t>
            </w:r>
          </w:p>
        </w:tc>
      </w:tr>
      <w:tr w:rsidR="00D963DD" w:rsidTr="00D963DD">
        <w:trPr>
          <w:trHeight w:val="322"/>
        </w:trPr>
        <w:tc>
          <w:tcPr>
            <w:tcW w:w="3403" w:type="dxa"/>
            <w:gridSpan w:val="2"/>
            <w:tcBorders>
              <w:left w:val="single" w:sz="4" w:space="0" w:color="000000" w:themeColor="text1"/>
              <w:bottom w:val="single" w:sz="4" w:space="0" w:color="auto"/>
              <w:right w:val="single" w:sz="4" w:space="0" w:color="000000" w:themeColor="text1"/>
            </w:tcBorders>
            <w:hideMark/>
          </w:tcPr>
          <w:p w:rsidR="00D963DD" w:rsidRPr="00D65EF1" w:rsidRDefault="00D963DD" w:rsidP="00D963DD">
            <w:pPr>
              <w:jc w:val="both"/>
              <w:rPr>
                <w:rFonts w:ascii="Times New Roman" w:hAnsi="Times New Roman" w:cs="Times New Roman"/>
                <w:b/>
                <w:sz w:val="24"/>
                <w:szCs w:val="28"/>
              </w:rPr>
            </w:pPr>
            <w:r w:rsidRPr="00D65EF1">
              <w:rPr>
                <w:rFonts w:ascii="Times New Roman" w:hAnsi="Times New Roman" w:cs="Times New Roman"/>
                <w:b/>
                <w:sz w:val="24"/>
                <w:szCs w:val="28"/>
              </w:rPr>
              <w:t>Федеральный уровень.</w:t>
            </w:r>
          </w:p>
          <w:p w:rsidR="00D963DD" w:rsidRPr="00D65EF1" w:rsidRDefault="004B5754" w:rsidP="00D963DD">
            <w:pPr>
              <w:rPr>
                <w:rFonts w:ascii="Times New Roman" w:hAnsi="Times New Roman" w:cs="Times New Roman"/>
                <w:sz w:val="24"/>
                <w:szCs w:val="24"/>
              </w:rPr>
            </w:pPr>
            <w:r>
              <w:rPr>
                <w:rFonts w:ascii="Times New Roman" w:hAnsi="Times New Roman" w:cs="Times New Roman"/>
                <w:sz w:val="24"/>
                <w:szCs w:val="24"/>
              </w:rPr>
              <w:t>1. Олимпиады на сайте «Учи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
          <w:p w:rsidR="00D963DD" w:rsidRPr="00D65EF1" w:rsidRDefault="004B5754" w:rsidP="00D963DD">
            <w:pPr>
              <w:rPr>
                <w:rFonts w:ascii="Times New Roman" w:hAnsi="Times New Roman" w:cs="Times New Roman"/>
                <w:sz w:val="24"/>
                <w:szCs w:val="24"/>
              </w:rPr>
            </w:pPr>
            <w:r>
              <w:rPr>
                <w:rFonts w:ascii="Times New Roman" w:hAnsi="Times New Roman" w:cs="Times New Roman"/>
                <w:sz w:val="24"/>
                <w:szCs w:val="24"/>
              </w:rPr>
              <w:t>2</w:t>
            </w:r>
            <w:r w:rsidR="00D963DD" w:rsidRPr="00D65EF1">
              <w:rPr>
                <w:rFonts w:ascii="Times New Roman" w:hAnsi="Times New Roman" w:cs="Times New Roman"/>
                <w:sz w:val="24"/>
                <w:szCs w:val="24"/>
              </w:rPr>
              <w:t>.Портал «Интеллект будущего», г</w:t>
            </w:r>
            <w:proofErr w:type="gramStart"/>
            <w:r w:rsidR="00D963DD" w:rsidRPr="00D65EF1">
              <w:rPr>
                <w:rFonts w:ascii="Times New Roman" w:hAnsi="Times New Roman" w:cs="Times New Roman"/>
                <w:sz w:val="24"/>
                <w:szCs w:val="24"/>
              </w:rPr>
              <w:t>.О</w:t>
            </w:r>
            <w:proofErr w:type="gramEnd"/>
            <w:r w:rsidR="00D963DD" w:rsidRPr="00D65EF1">
              <w:rPr>
                <w:rFonts w:ascii="Times New Roman" w:hAnsi="Times New Roman" w:cs="Times New Roman"/>
                <w:sz w:val="24"/>
                <w:szCs w:val="24"/>
              </w:rPr>
              <w:t>бнинск.</w:t>
            </w:r>
          </w:p>
          <w:p w:rsidR="00D963DD" w:rsidRPr="00D65EF1" w:rsidRDefault="00D963DD" w:rsidP="00D963DD">
            <w:pPr>
              <w:rPr>
                <w:rFonts w:ascii="Times New Roman" w:hAnsi="Times New Roman" w:cs="Times New Roman"/>
                <w:b/>
                <w:sz w:val="24"/>
                <w:szCs w:val="28"/>
              </w:rPr>
            </w:pPr>
          </w:p>
        </w:tc>
        <w:tc>
          <w:tcPr>
            <w:tcW w:w="1559" w:type="dxa"/>
            <w:gridSpan w:val="2"/>
            <w:tcBorders>
              <w:left w:val="single" w:sz="4" w:space="0" w:color="000000" w:themeColor="text1"/>
              <w:bottom w:val="single" w:sz="4" w:space="0" w:color="auto"/>
              <w:right w:val="single" w:sz="4" w:space="0" w:color="000000" w:themeColor="text1"/>
            </w:tcBorders>
          </w:tcPr>
          <w:p w:rsidR="00D963DD" w:rsidRDefault="00D963DD" w:rsidP="00D963DD">
            <w:pPr>
              <w:jc w:val="both"/>
              <w:rPr>
                <w:sz w:val="28"/>
                <w:szCs w:val="28"/>
              </w:rPr>
            </w:pPr>
          </w:p>
          <w:p w:rsidR="004B5754" w:rsidRDefault="004B5754" w:rsidP="00D963DD">
            <w:pPr>
              <w:jc w:val="both"/>
              <w:rPr>
                <w:sz w:val="24"/>
                <w:szCs w:val="24"/>
              </w:rPr>
            </w:pPr>
            <w:r>
              <w:rPr>
                <w:sz w:val="24"/>
                <w:szCs w:val="24"/>
              </w:rPr>
              <w:t>24</w:t>
            </w:r>
          </w:p>
          <w:p w:rsidR="004B5754" w:rsidRDefault="004B5754" w:rsidP="00D963DD">
            <w:pPr>
              <w:jc w:val="both"/>
              <w:rPr>
                <w:sz w:val="24"/>
                <w:szCs w:val="24"/>
              </w:rPr>
            </w:pPr>
          </w:p>
          <w:p w:rsidR="004B5754" w:rsidRPr="004B5754" w:rsidRDefault="004B5754" w:rsidP="00D963DD">
            <w:pPr>
              <w:jc w:val="both"/>
              <w:rPr>
                <w:sz w:val="24"/>
                <w:szCs w:val="24"/>
              </w:rPr>
            </w:pPr>
            <w:r>
              <w:rPr>
                <w:sz w:val="24"/>
                <w:szCs w:val="24"/>
              </w:rPr>
              <w:t>1</w:t>
            </w:r>
          </w:p>
        </w:tc>
        <w:tc>
          <w:tcPr>
            <w:tcW w:w="1701" w:type="dxa"/>
            <w:gridSpan w:val="2"/>
            <w:tcBorders>
              <w:left w:val="single" w:sz="4" w:space="0" w:color="000000" w:themeColor="text1"/>
              <w:bottom w:val="single" w:sz="4" w:space="0" w:color="auto"/>
              <w:right w:val="single" w:sz="4" w:space="0" w:color="000000" w:themeColor="text1"/>
            </w:tcBorders>
          </w:tcPr>
          <w:p w:rsidR="00D963DD" w:rsidRDefault="00D963DD" w:rsidP="00D963DD">
            <w:pPr>
              <w:jc w:val="both"/>
              <w:rPr>
                <w:sz w:val="28"/>
                <w:szCs w:val="28"/>
              </w:rPr>
            </w:pPr>
          </w:p>
          <w:p w:rsidR="004B5754" w:rsidRDefault="004B5754" w:rsidP="00D963DD">
            <w:pPr>
              <w:jc w:val="both"/>
              <w:rPr>
                <w:sz w:val="28"/>
                <w:szCs w:val="28"/>
              </w:rPr>
            </w:pPr>
            <w:r>
              <w:rPr>
                <w:sz w:val="28"/>
                <w:szCs w:val="28"/>
              </w:rPr>
              <w:t>12</w:t>
            </w:r>
          </w:p>
          <w:p w:rsidR="004B5754" w:rsidRDefault="004B5754" w:rsidP="00D963DD">
            <w:pPr>
              <w:jc w:val="both"/>
              <w:rPr>
                <w:sz w:val="28"/>
                <w:szCs w:val="28"/>
              </w:rPr>
            </w:pPr>
          </w:p>
          <w:p w:rsidR="004B5754" w:rsidRDefault="004B5754" w:rsidP="00D963DD">
            <w:pPr>
              <w:jc w:val="both"/>
              <w:rPr>
                <w:sz w:val="28"/>
                <w:szCs w:val="28"/>
              </w:rPr>
            </w:pPr>
            <w:r>
              <w:rPr>
                <w:sz w:val="28"/>
                <w:szCs w:val="28"/>
              </w:rPr>
              <w:t>1</w:t>
            </w:r>
          </w:p>
        </w:tc>
        <w:tc>
          <w:tcPr>
            <w:tcW w:w="1523" w:type="dxa"/>
            <w:tcBorders>
              <w:left w:val="single" w:sz="4" w:space="0" w:color="000000" w:themeColor="text1"/>
              <w:bottom w:val="single" w:sz="4" w:space="0" w:color="auto"/>
              <w:right w:val="single" w:sz="4" w:space="0" w:color="000000" w:themeColor="text1"/>
            </w:tcBorders>
          </w:tcPr>
          <w:p w:rsidR="00D963DD" w:rsidRDefault="00D963DD" w:rsidP="00D963DD">
            <w:pPr>
              <w:jc w:val="both"/>
              <w:rPr>
                <w:sz w:val="28"/>
                <w:szCs w:val="28"/>
              </w:rPr>
            </w:pPr>
          </w:p>
          <w:p w:rsidR="004B5754" w:rsidRDefault="004B5754" w:rsidP="00D963DD">
            <w:pPr>
              <w:jc w:val="both"/>
              <w:rPr>
                <w:sz w:val="28"/>
                <w:szCs w:val="28"/>
              </w:rPr>
            </w:pPr>
            <w:r>
              <w:rPr>
                <w:sz w:val="28"/>
                <w:szCs w:val="28"/>
              </w:rPr>
              <w:t>8</w:t>
            </w:r>
          </w:p>
        </w:tc>
        <w:tc>
          <w:tcPr>
            <w:tcW w:w="1984" w:type="dxa"/>
            <w:tcBorders>
              <w:left w:val="single" w:sz="4" w:space="0" w:color="000000" w:themeColor="text1"/>
              <w:bottom w:val="single" w:sz="4" w:space="0" w:color="auto"/>
              <w:right w:val="single" w:sz="4" w:space="0" w:color="000000" w:themeColor="text1"/>
            </w:tcBorders>
            <w:hideMark/>
          </w:tcPr>
          <w:p w:rsidR="00D963DD" w:rsidRDefault="00D963DD" w:rsidP="00D963DD">
            <w:pPr>
              <w:jc w:val="both"/>
              <w:rPr>
                <w:sz w:val="28"/>
                <w:szCs w:val="28"/>
              </w:rPr>
            </w:pPr>
          </w:p>
          <w:p w:rsidR="004B5754" w:rsidRDefault="004B5754" w:rsidP="00D963DD">
            <w:pPr>
              <w:jc w:val="both"/>
              <w:rPr>
                <w:sz w:val="28"/>
                <w:szCs w:val="28"/>
              </w:rPr>
            </w:pPr>
            <w:r>
              <w:rPr>
                <w:sz w:val="28"/>
                <w:szCs w:val="28"/>
              </w:rPr>
              <w:t>20</w:t>
            </w:r>
          </w:p>
          <w:p w:rsidR="004B5754" w:rsidRDefault="004B5754" w:rsidP="00D963DD">
            <w:pPr>
              <w:jc w:val="both"/>
              <w:rPr>
                <w:sz w:val="28"/>
                <w:szCs w:val="28"/>
              </w:rPr>
            </w:pPr>
          </w:p>
          <w:p w:rsidR="004B5754" w:rsidRDefault="004B5754" w:rsidP="00D963DD">
            <w:pPr>
              <w:jc w:val="both"/>
              <w:rPr>
                <w:sz w:val="28"/>
                <w:szCs w:val="28"/>
              </w:rPr>
            </w:pPr>
            <w:r>
              <w:rPr>
                <w:sz w:val="28"/>
                <w:szCs w:val="28"/>
              </w:rPr>
              <w:t>1</w:t>
            </w:r>
          </w:p>
        </w:tc>
      </w:tr>
    </w:tbl>
    <w:p w:rsidR="00D963DD" w:rsidRDefault="00D963DD" w:rsidP="00D963DD">
      <w:pPr>
        <w:spacing w:after="0" w:line="240" w:lineRule="auto"/>
        <w:jc w:val="both"/>
        <w:rPr>
          <w:rFonts w:ascii="Times New Roman" w:hAnsi="Times New Roman" w:cs="Times New Roman"/>
          <w:b/>
          <w:sz w:val="24"/>
          <w:szCs w:val="24"/>
        </w:rPr>
      </w:pPr>
    </w:p>
    <w:p w:rsidR="00A349CF" w:rsidRDefault="00A349CF" w:rsidP="00A349CF">
      <w:pPr>
        <w:spacing w:after="0" w:line="240" w:lineRule="auto"/>
        <w:rPr>
          <w:rFonts w:ascii="Times New Roman" w:eastAsia="Times New Roman" w:hAnsi="Times New Roman" w:cs="Times New Roman"/>
          <w:b/>
          <w:sz w:val="24"/>
          <w:szCs w:val="24"/>
        </w:rPr>
      </w:pPr>
    </w:p>
    <w:p w:rsidR="00D963DD" w:rsidRDefault="00D963DD" w:rsidP="00A349CF">
      <w:pPr>
        <w:spacing w:after="0" w:line="240" w:lineRule="auto"/>
        <w:rPr>
          <w:rFonts w:ascii="Times New Roman" w:eastAsia="Times New Roman" w:hAnsi="Times New Roman" w:cs="Times New Roman"/>
          <w:b/>
          <w:sz w:val="24"/>
          <w:szCs w:val="24"/>
        </w:rPr>
      </w:pPr>
    </w:p>
    <w:p w:rsidR="00D963DD" w:rsidRDefault="00D963DD" w:rsidP="00A349CF">
      <w:pPr>
        <w:spacing w:after="0" w:line="240" w:lineRule="auto"/>
        <w:rPr>
          <w:rFonts w:ascii="Times New Roman" w:eastAsia="Times New Roman" w:hAnsi="Times New Roman" w:cs="Times New Roman"/>
          <w:b/>
          <w:sz w:val="24"/>
          <w:szCs w:val="24"/>
        </w:rPr>
      </w:pPr>
    </w:p>
    <w:p w:rsidR="00D963DD" w:rsidRDefault="00D963DD" w:rsidP="00A349CF">
      <w:pPr>
        <w:spacing w:after="0" w:line="240" w:lineRule="auto"/>
        <w:rPr>
          <w:rFonts w:ascii="Times New Roman" w:eastAsia="Times New Roman" w:hAnsi="Times New Roman" w:cs="Times New Roman"/>
          <w:b/>
          <w:sz w:val="24"/>
          <w:szCs w:val="24"/>
        </w:rPr>
      </w:pPr>
    </w:p>
    <w:p w:rsidR="00A349CF" w:rsidRPr="00B34AF7" w:rsidRDefault="00A349CF" w:rsidP="00A349CF">
      <w:pPr>
        <w:rPr>
          <w:rFonts w:ascii="Times New Roman" w:hAnsi="Times New Roman" w:cs="Times New Roman"/>
          <w:b/>
          <w:i/>
          <w:sz w:val="20"/>
          <w:szCs w:val="20"/>
        </w:rPr>
      </w:pPr>
      <w:r w:rsidRPr="00B34AF7">
        <w:rPr>
          <w:rFonts w:ascii="Times New Roman" w:hAnsi="Times New Roman" w:cs="Times New Roman"/>
          <w:b/>
          <w:i/>
          <w:sz w:val="20"/>
          <w:szCs w:val="20"/>
        </w:rPr>
        <w:t>Работа МО со способными и одаренными учащимися.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4" w:type="dxa"/>
          <w:left w:w="24" w:type="dxa"/>
          <w:bottom w:w="24" w:type="dxa"/>
          <w:right w:w="24" w:type="dxa"/>
        </w:tblCellMar>
        <w:tblLook w:val="04A0"/>
      </w:tblPr>
      <w:tblGrid>
        <w:gridCol w:w="9423"/>
      </w:tblGrid>
      <w:tr w:rsidR="00A349CF" w:rsidRPr="00B34AF7" w:rsidTr="00D963DD">
        <w:trPr>
          <w:tblCellSpacing w:w="0" w:type="dxa"/>
        </w:trPr>
        <w:tc>
          <w:tcPr>
            <w:tcW w:w="5000" w:type="pct"/>
            <w:shd w:val="clear" w:color="auto" w:fill="FFFFFF"/>
            <w:vAlign w:val="center"/>
            <w:hideMark/>
          </w:tcPr>
          <w:tbl>
            <w:tblPr>
              <w:tblW w:w="9449" w:type="dxa"/>
              <w:tblCellSpacing w:w="0" w:type="dxa"/>
              <w:tblCellMar>
                <w:left w:w="0" w:type="dxa"/>
                <w:right w:w="0" w:type="dxa"/>
              </w:tblCellMar>
              <w:tblLook w:val="04A0"/>
            </w:tblPr>
            <w:tblGrid>
              <w:gridCol w:w="539"/>
              <w:gridCol w:w="1119"/>
              <w:gridCol w:w="3003"/>
              <w:gridCol w:w="2097"/>
              <w:gridCol w:w="42"/>
              <w:gridCol w:w="2649"/>
            </w:tblGrid>
            <w:tr w:rsidR="00A349CF" w:rsidRPr="00B34AF7" w:rsidTr="00D963DD">
              <w:trPr>
                <w:trHeight w:val="26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xml:space="preserve">№ </w:t>
                  </w:r>
                  <w:proofErr w:type="gramStart"/>
                  <w:r w:rsidRPr="00B34AF7">
                    <w:rPr>
                      <w:rFonts w:ascii="Times New Roman" w:eastAsia="Times New Roman" w:hAnsi="Times New Roman" w:cs="Times New Roman"/>
                      <w:sz w:val="20"/>
                      <w:szCs w:val="20"/>
                    </w:rPr>
                    <w:t>п</w:t>
                  </w:r>
                  <w:proofErr w:type="gramEnd"/>
                  <w:r w:rsidRPr="00B34AF7">
                    <w:rPr>
                      <w:rFonts w:ascii="Times New Roman" w:eastAsia="Times New Roman" w:hAnsi="Times New Roman" w:cs="Times New Roman"/>
                      <w:sz w:val="20"/>
                      <w:szCs w:val="20"/>
                    </w:rPr>
                    <w:t>/п</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Основные мероприятия</w:t>
                  </w:r>
                </w:p>
              </w:tc>
              <w:tc>
                <w:tcPr>
                  <w:tcW w:w="2139"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Сроки   проведения </w:t>
                  </w:r>
                </w:p>
              </w:tc>
              <w:tc>
                <w:tcPr>
                  <w:tcW w:w="264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Ответственные</w:t>
                  </w:r>
                </w:p>
              </w:tc>
            </w:tr>
            <w:tr w:rsidR="00A349CF" w:rsidRPr="00B34AF7" w:rsidTr="00D963DD">
              <w:trPr>
                <w:trHeight w:val="26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I</w:t>
                  </w:r>
                </w:p>
              </w:tc>
              <w:tc>
                <w:tcPr>
                  <w:tcW w:w="8910" w:type="dxa"/>
                  <w:gridSpan w:val="5"/>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b/>
                      <w:bCs/>
                      <w:sz w:val="20"/>
                      <w:szCs w:val="20"/>
                    </w:rPr>
                    <w:t>Организационная часть</w:t>
                  </w:r>
                </w:p>
              </w:tc>
            </w:tr>
            <w:tr w:rsidR="00A349CF" w:rsidRPr="00B34AF7" w:rsidTr="00D963DD">
              <w:trPr>
                <w:trHeight w:val="372"/>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Составление плана работы с одаренными детьми.</w:t>
                  </w:r>
                </w:p>
              </w:tc>
              <w:tc>
                <w:tcPr>
                  <w:tcW w:w="2097"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Сентябрь</w:t>
                  </w:r>
                </w:p>
              </w:tc>
              <w:tc>
                <w:tcPr>
                  <w:tcW w:w="2691"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педагоги</w:t>
                  </w:r>
                </w:p>
              </w:tc>
            </w:tr>
            <w:tr w:rsidR="00A349CF" w:rsidRPr="00B34AF7" w:rsidTr="00D963DD">
              <w:trPr>
                <w:trHeight w:val="468"/>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2</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Подготовка диагностических материалов и диагностика детей, анкетирование родителей.</w:t>
                  </w:r>
                </w:p>
              </w:tc>
              <w:tc>
                <w:tcPr>
                  <w:tcW w:w="2097"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Сентябрь</w:t>
                  </w:r>
                </w:p>
              </w:tc>
              <w:tc>
                <w:tcPr>
                  <w:tcW w:w="2691"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педагоги</w:t>
                  </w:r>
                </w:p>
              </w:tc>
            </w:tr>
            <w:tr w:rsidR="00A349CF" w:rsidRPr="00B34AF7" w:rsidTr="00D963DD">
              <w:trPr>
                <w:trHeight w:val="80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3</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Изучение интересов и склонностей обучающихся: уточнение критериев всех видов одаренности: интеллектуальной, творческой, художественной и т.д. Диагностика родителей и индивидуальные беседы.</w:t>
                  </w:r>
                </w:p>
              </w:tc>
              <w:tc>
                <w:tcPr>
                  <w:tcW w:w="2097"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Сентябрь</w:t>
                  </w:r>
                </w:p>
              </w:tc>
              <w:tc>
                <w:tcPr>
                  <w:tcW w:w="2691"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Кл</w:t>
                  </w:r>
                  <w:proofErr w:type="gramStart"/>
                  <w:r w:rsidRPr="00B34AF7">
                    <w:rPr>
                      <w:rFonts w:ascii="Times New Roman" w:eastAsia="Times New Roman" w:hAnsi="Times New Roman" w:cs="Times New Roman"/>
                      <w:sz w:val="20"/>
                      <w:szCs w:val="20"/>
                    </w:rPr>
                    <w:t xml:space="preserve"> .</w:t>
                  </w:r>
                  <w:proofErr w:type="gramEnd"/>
                  <w:r w:rsidRPr="00B34AF7">
                    <w:rPr>
                      <w:rFonts w:ascii="Times New Roman" w:eastAsia="Times New Roman" w:hAnsi="Times New Roman" w:cs="Times New Roman"/>
                      <w:sz w:val="20"/>
                      <w:szCs w:val="20"/>
                    </w:rPr>
                    <w:t>руководители, учителя –предметники, руководители МО.</w:t>
                  </w:r>
                </w:p>
              </w:tc>
            </w:tr>
            <w:tr w:rsidR="00A349CF" w:rsidRPr="00B34AF7" w:rsidTr="00D963DD">
              <w:trPr>
                <w:trHeight w:val="26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4</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Организация работы предметных  кружков</w:t>
                  </w:r>
                </w:p>
              </w:tc>
              <w:tc>
                <w:tcPr>
                  <w:tcW w:w="2097"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Сентябрь</w:t>
                  </w:r>
                </w:p>
              </w:tc>
              <w:tc>
                <w:tcPr>
                  <w:tcW w:w="2691"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педагоги</w:t>
                  </w:r>
                </w:p>
              </w:tc>
            </w:tr>
            <w:tr w:rsidR="00A349CF" w:rsidRPr="00B34AF7" w:rsidTr="00D963DD">
              <w:trPr>
                <w:trHeight w:val="26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b/>
                      <w:bCs/>
                      <w:sz w:val="20"/>
                      <w:szCs w:val="20"/>
                    </w:rPr>
                    <w:t>II</w:t>
                  </w:r>
                </w:p>
              </w:tc>
              <w:tc>
                <w:tcPr>
                  <w:tcW w:w="8910" w:type="dxa"/>
                  <w:gridSpan w:val="5"/>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b/>
                      <w:bCs/>
                      <w:sz w:val="20"/>
                      <w:szCs w:val="20"/>
                    </w:rPr>
                    <w:t xml:space="preserve">Работа с </w:t>
                  </w:r>
                  <w:proofErr w:type="gramStart"/>
                  <w:r w:rsidRPr="00B34AF7">
                    <w:rPr>
                      <w:rFonts w:ascii="Times New Roman" w:eastAsia="Times New Roman" w:hAnsi="Times New Roman" w:cs="Times New Roman"/>
                      <w:b/>
                      <w:bCs/>
                      <w:sz w:val="20"/>
                      <w:szCs w:val="20"/>
                    </w:rPr>
                    <w:t>одарёнными</w:t>
                  </w:r>
                  <w:proofErr w:type="gramEnd"/>
                  <w:r w:rsidRPr="00B34AF7">
                    <w:rPr>
                      <w:rFonts w:ascii="Times New Roman" w:eastAsia="Times New Roman" w:hAnsi="Times New Roman" w:cs="Times New Roman"/>
                      <w:b/>
                      <w:bCs/>
                      <w:sz w:val="20"/>
                      <w:szCs w:val="20"/>
                    </w:rPr>
                    <w:t xml:space="preserve"> на уроках</w:t>
                  </w:r>
                </w:p>
              </w:tc>
            </w:tr>
            <w:tr w:rsidR="00A349CF" w:rsidRPr="00B34AF7" w:rsidTr="00D963DD">
              <w:trPr>
                <w:trHeight w:val="132"/>
                <w:tblCellSpacing w:w="0" w:type="dxa"/>
              </w:trPr>
              <w:tc>
                <w:tcPr>
                  <w:tcW w:w="539" w:type="dxa"/>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w:t>
                  </w:r>
                </w:p>
              </w:tc>
              <w:tc>
                <w:tcPr>
                  <w:tcW w:w="4122" w:type="dxa"/>
                  <w:gridSpan w:val="2"/>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Разработка и использование на уроках разноуровневых заданий, заданий повышенной сложности.</w:t>
                  </w:r>
                </w:p>
              </w:tc>
              <w:tc>
                <w:tcPr>
                  <w:tcW w:w="2139" w:type="dxa"/>
                  <w:gridSpan w:val="2"/>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 течение года</w:t>
                  </w:r>
                </w:p>
              </w:tc>
              <w:tc>
                <w:tcPr>
                  <w:tcW w:w="2649" w:type="dxa"/>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педагоги</w:t>
                  </w:r>
                </w:p>
              </w:tc>
            </w:tr>
            <w:tr w:rsidR="00A349CF" w:rsidRPr="00B34AF7" w:rsidTr="00D963DD">
              <w:trPr>
                <w:trHeight w:val="132"/>
                <w:tblCellSpacing w:w="0" w:type="dxa"/>
              </w:trPr>
              <w:tc>
                <w:tcPr>
                  <w:tcW w:w="539" w:type="dxa"/>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2</w:t>
                  </w:r>
                </w:p>
              </w:tc>
              <w:tc>
                <w:tcPr>
                  <w:tcW w:w="4122" w:type="dxa"/>
                  <w:gridSpan w:val="2"/>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Изучение и внедрение инновационных технологий, способствующих развитию одарённых детей</w:t>
                  </w:r>
                </w:p>
              </w:tc>
              <w:tc>
                <w:tcPr>
                  <w:tcW w:w="2139" w:type="dxa"/>
                  <w:gridSpan w:val="2"/>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 течение года</w:t>
                  </w:r>
                </w:p>
              </w:tc>
              <w:tc>
                <w:tcPr>
                  <w:tcW w:w="2649" w:type="dxa"/>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педагоги</w:t>
                  </w:r>
                </w:p>
              </w:tc>
            </w:tr>
            <w:tr w:rsidR="00A349CF" w:rsidRPr="00B34AF7" w:rsidTr="00D963DD">
              <w:trPr>
                <w:trHeight w:val="132"/>
                <w:tblCellSpacing w:w="0" w:type="dxa"/>
              </w:trPr>
              <w:tc>
                <w:tcPr>
                  <w:tcW w:w="539" w:type="dxa"/>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b/>
                      <w:bCs/>
                      <w:sz w:val="20"/>
                      <w:szCs w:val="20"/>
                    </w:rPr>
                    <w:t>III</w:t>
                  </w:r>
                </w:p>
              </w:tc>
              <w:tc>
                <w:tcPr>
                  <w:tcW w:w="8910" w:type="dxa"/>
                  <w:gridSpan w:val="5"/>
                  <w:vAlign w:val="center"/>
                  <w:hideMark/>
                </w:tcPr>
                <w:p w:rsidR="00A349CF" w:rsidRPr="00B34AF7" w:rsidRDefault="00A349CF" w:rsidP="00D963DD">
                  <w:pPr>
                    <w:spacing w:before="144" w:after="144" w:line="132" w:lineRule="atLeast"/>
                    <w:rPr>
                      <w:rFonts w:ascii="Times New Roman" w:eastAsia="Times New Roman" w:hAnsi="Times New Roman" w:cs="Times New Roman"/>
                      <w:sz w:val="20"/>
                      <w:szCs w:val="20"/>
                    </w:rPr>
                  </w:pPr>
                  <w:r w:rsidRPr="00B34AF7">
                    <w:rPr>
                      <w:rFonts w:ascii="Times New Roman" w:eastAsia="Times New Roman" w:hAnsi="Times New Roman" w:cs="Times New Roman"/>
                      <w:b/>
                      <w:bCs/>
                      <w:sz w:val="20"/>
                      <w:szCs w:val="20"/>
                    </w:rPr>
                    <w:t>Работа с одарёнными детьми во внеурочное время</w:t>
                  </w:r>
                </w:p>
              </w:tc>
            </w:tr>
            <w:tr w:rsidR="00A349CF" w:rsidRPr="00B34AF7" w:rsidTr="00D963DD">
              <w:trPr>
                <w:trHeight w:val="26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1</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Привлечение одарённых учащихся для реализации плана Предметных декад</w:t>
                  </w:r>
                </w:p>
              </w:tc>
              <w:tc>
                <w:tcPr>
                  <w:tcW w:w="2139"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 течени</w:t>
                  </w:r>
                  <w:proofErr w:type="gramStart"/>
                  <w:r w:rsidRPr="00B34AF7">
                    <w:rPr>
                      <w:rFonts w:ascii="Times New Roman" w:eastAsia="Times New Roman" w:hAnsi="Times New Roman" w:cs="Times New Roman"/>
                      <w:sz w:val="20"/>
                      <w:szCs w:val="20"/>
                    </w:rPr>
                    <w:t>и</w:t>
                  </w:r>
                  <w:proofErr w:type="gramEnd"/>
                  <w:r w:rsidRPr="00B34AF7">
                    <w:rPr>
                      <w:rFonts w:ascii="Times New Roman" w:eastAsia="Times New Roman" w:hAnsi="Times New Roman" w:cs="Times New Roman"/>
                      <w:sz w:val="20"/>
                      <w:szCs w:val="20"/>
                    </w:rPr>
                    <w:t xml:space="preserve"> года, по графику</w:t>
                  </w:r>
                </w:p>
              </w:tc>
              <w:tc>
                <w:tcPr>
                  <w:tcW w:w="264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Руководитель МО.</w:t>
                  </w:r>
                </w:p>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педагоги</w:t>
                  </w:r>
                </w:p>
              </w:tc>
            </w:tr>
            <w:tr w:rsidR="00A349CF" w:rsidRPr="00B34AF7" w:rsidTr="00D963DD">
              <w:trPr>
                <w:trHeight w:val="360"/>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2</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Обеспечение условий для участия учащихся  в конкурсах, проектах различных направлений и уровней</w:t>
                  </w:r>
                </w:p>
              </w:tc>
              <w:tc>
                <w:tcPr>
                  <w:tcW w:w="2139"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 течение года</w:t>
                  </w:r>
                </w:p>
              </w:tc>
              <w:tc>
                <w:tcPr>
                  <w:tcW w:w="264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Руководитель МО.</w:t>
                  </w:r>
                </w:p>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Учителя</w:t>
                  </w:r>
                </w:p>
              </w:tc>
            </w:tr>
            <w:tr w:rsidR="00A349CF" w:rsidRPr="00B34AF7" w:rsidTr="00D963DD">
              <w:trPr>
                <w:trHeight w:val="26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3</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Обеспечение условий для участия учащихся  в научно-практических конференциях и форумах</w:t>
                  </w:r>
                </w:p>
              </w:tc>
              <w:tc>
                <w:tcPr>
                  <w:tcW w:w="2139"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 течение года</w:t>
                  </w:r>
                </w:p>
              </w:tc>
              <w:tc>
                <w:tcPr>
                  <w:tcW w:w="264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Руководитель МО.</w:t>
                  </w:r>
                </w:p>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Учителя</w:t>
                  </w:r>
                </w:p>
              </w:tc>
            </w:tr>
            <w:tr w:rsidR="00A349CF" w:rsidRPr="00B34AF7" w:rsidTr="00D963DD">
              <w:trPr>
                <w:trHeight w:val="936"/>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4</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Организация и проведения  I тура (школьного) предметной олимпиады школьников</w:t>
                  </w:r>
                </w:p>
              </w:tc>
              <w:tc>
                <w:tcPr>
                  <w:tcW w:w="2139"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Октябрь - ноябрь</w:t>
                  </w:r>
                </w:p>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Ноябрь</w:t>
                  </w:r>
                </w:p>
              </w:tc>
              <w:tc>
                <w:tcPr>
                  <w:tcW w:w="264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Руководитель мо</w:t>
                  </w:r>
                </w:p>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Учителя-предметники</w:t>
                  </w:r>
                </w:p>
              </w:tc>
            </w:tr>
            <w:tr w:rsidR="00A349CF" w:rsidRPr="00B34AF7" w:rsidTr="00D963DD">
              <w:trPr>
                <w:trHeight w:val="60"/>
                <w:tblCellSpacing w:w="0" w:type="dxa"/>
              </w:trPr>
              <w:tc>
                <w:tcPr>
                  <w:tcW w:w="539" w:type="dxa"/>
                  <w:vAlign w:val="center"/>
                  <w:hideMark/>
                </w:tcPr>
                <w:p w:rsidR="00A349CF" w:rsidRPr="00B34AF7" w:rsidRDefault="00A349CF" w:rsidP="00D963DD">
                  <w:pPr>
                    <w:spacing w:before="144" w:after="144" w:line="60"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5</w:t>
                  </w:r>
                </w:p>
              </w:tc>
              <w:tc>
                <w:tcPr>
                  <w:tcW w:w="4122" w:type="dxa"/>
                  <w:gridSpan w:val="2"/>
                  <w:vAlign w:val="center"/>
                  <w:hideMark/>
                </w:tcPr>
                <w:p w:rsidR="00A349CF" w:rsidRPr="00B34AF7" w:rsidRDefault="00A349CF" w:rsidP="00D963DD">
                  <w:pPr>
                    <w:spacing w:before="144" w:after="144" w:line="60"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Экскурсии, поездки в театр, в музеи</w:t>
                  </w:r>
                </w:p>
              </w:tc>
              <w:tc>
                <w:tcPr>
                  <w:tcW w:w="2139" w:type="dxa"/>
                  <w:gridSpan w:val="2"/>
                  <w:vAlign w:val="center"/>
                  <w:hideMark/>
                </w:tcPr>
                <w:p w:rsidR="00A349CF" w:rsidRPr="00B34AF7" w:rsidRDefault="00A349CF" w:rsidP="00D963DD">
                  <w:pPr>
                    <w:spacing w:before="144" w:after="144" w:line="60"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 течение года</w:t>
                  </w:r>
                </w:p>
              </w:tc>
              <w:tc>
                <w:tcPr>
                  <w:tcW w:w="2649" w:type="dxa"/>
                  <w:vAlign w:val="center"/>
                  <w:hideMark/>
                </w:tcPr>
                <w:p w:rsidR="00A349CF" w:rsidRPr="00B34AF7" w:rsidRDefault="00A349CF" w:rsidP="00D963DD">
                  <w:pPr>
                    <w:spacing w:before="144" w:after="144" w:line="60"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Родители</w:t>
                  </w:r>
                </w:p>
              </w:tc>
            </w:tr>
            <w:tr w:rsidR="00A349CF" w:rsidRPr="00B34AF7" w:rsidTr="00D963DD">
              <w:trPr>
                <w:trHeight w:val="984"/>
                <w:tblCellSpacing w:w="0" w:type="dxa"/>
              </w:trPr>
              <w:tc>
                <w:tcPr>
                  <w:tcW w:w="53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6</w:t>
                  </w:r>
                </w:p>
              </w:tc>
              <w:tc>
                <w:tcPr>
                  <w:tcW w:w="4122" w:type="dxa"/>
                  <w:gridSpan w:val="2"/>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Тематические выставки творческих работ учащихся</w:t>
                  </w:r>
                </w:p>
              </w:tc>
              <w:tc>
                <w:tcPr>
                  <w:tcW w:w="2139" w:type="dxa"/>
                  <w:gridSpan w:val="2"/>
                  <w:shd w:val="clear" w:color="auto" w:fill="FFFFFF" w:themeFill="background1"/>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В течение года</w:t>
                  </w:r>
                </w:p>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По плану работы школы</w:t>
                  </w:r>
                </w:p>
              </w:tc>
              <w:tc>
                <w:tcPr>
                  <w:tcW w:w="2649" w:type="dxa"/>
                  <w:vAlign w:val="center"/>
                  <w:hideMark/>
                </w:tcPr>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Руководители МО.</w:t>
                  </w:r>
                </w:p>
                <w:p w:rsidR="00A349CF" w:rsidRPr="00B34AF7" w:rsidRDefault="00A349CF" w:rsidP="00D963DD">
                  <w:pPr>
                    <w:spacing w:before="144" w:after="144" w:line="240" w:lineRule="auto"/>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Учителя</w:t>
                  </w:r>
                </w:p>
              </w:tc>
            </w:tr>
            <w:tr w:rsidR="00A349CF" w:rsidRPr="00B34AF7" w:rsidTr="00D963DD">
              <w:trPr>
                <w:trHeight w:val="60"/>
                <w:tblCellSpacing w:w="0" w:type="dxa"/>
              </w:trPr>
              <w:tc>
                <w:tcPr>
                  <w:tcW w:w="1658" w:type="dxa"/>
                  <w:gridSpan w:val="2"/>
                  <w:vAlign w:val="center"/>
                  <w:hideMark/>
                </w:tcPr>
                <w:p w:rsidR="00A349CF" w:rsidRPr="00B34AF7" w:rsidRDefault="00A349CF" w:rsidP="00D963DD">
                  <w:pPr>
                    <w:spacing w:after="0" w:line="60"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w:t>
                  </w:r>
                </w:p>
              </w:tc>
              <w:tc>
                <w:tcPr>
                  <w:tcW w:w="0" w:type="auto"/>
                  <w:gridSpan w:val="4"/>
                  <w:vAlign w:val="center"/>
                  <w:hideMark/>
                </w:tcPr>
                <w:p w:rsidR="00A349CF" w:rsidRPr="00B34AF7" w:rsidRDefault="00A349CF" w:rsidP="00D963DD">
                  <w:pPr>
                    <w:spacing w:before="144" w:after="144" w:line="60" w:lineRule="atLeast"/>
                    <w:rPr>
                      <w:rFonts w:ascii="Times New Roman" w:eastAsia="Times New Roman" w:hAnsi="Times New Roman" w:cs="Times New Roman"/>
                      <w:sz w:val="20"/>
                      <w:szCs w:val="20"/>
                    </w:rPr>
                  </w:pPr>
                  <w:r w:rsidRPr="00B34AF7">
                    <w:rPr>
                      <w:rFonts w:ascii="Times New Roman" w:eastAsia="Times New Roman" w:hAnsi="Times New Roman" w:cs="Times New Roman"/>
                      <w:sz w:val="20"/>
                      <w:szCs w:val="20"/>
                    </w:rPr>
                    <w:t> </w:t>
                  </w:r>
                </w:p>
              </w:tc>
            </w:tr>
          </w:tbl>
          <w:p w:rsidR="00A349CF" w:rsidRPr="00B34AF7" w:rsidRDefault="00A349CF" w:rsidP="00D963DD">
            <w:pPr>
              <w:spacing w:after="0" w:line="240" w:lineRule="atLeast"/>
              <w:rPr>
                <w:rFonts w:ascii="Arial" w:eastAsia="Times New Roman" w:hAnsi="Arial" w:cs="Arial"/>
                <w:color w:val="4B4B4B"/>
                <w:sz w:val="20"/>
                <w:szCs w:val="20"/>
              </w:rPr>
            </w:pPr>
          </w:p>
        </w:tc>
      </w:tr>
    </w:tbl>
    <w:p w:rsidR="00A349CF" w:rsidRPr="00B34AF7" w:rsidRDefault="00A349CF" w:rsidP="00A349CF">
      <w:pPr>
        <w:rPr>
          <w:rFonts w:ascii="Times New Roman" w:hAnsi="Times New Roman" w:cs="Times New Roman"/>
          <w:sz w:val="20"/>
          <w:szCs w:val="20"/>
        </w:rPr>
      </w:pPr>
    </w:p>
    <w:p w:rsidR="00A349CF" w:rsidRPr="00B34AF7" w:rsidRDefault="00A349CF" w:rsidP="00A349CF">
      <w:pPr>
        <w:shd w:val="clear" w:color="auto" w:fill="FFFFFF"/>
        <w:spacing w:after="0" w:line="240" w:lineRule="auto"/>
        <w:jc w:val="center"/>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lastRenderedPageBreak/>
        <w:t>III</w:t>
      </w:r>
    </w:p>
    <w:p w:rsidR="00A349CF" w:rsidRPr="00B34AF7" w:rsidRDefault="00A349CF" w:rsidP="00A349CF">
      <w:pPr>
        <w:shd w:val="clear" w:color="auto" w:fill="FFFFFF"/>
        <w:spacing w:after="0" w:line="240" w:lineRule="auto"/>
        <w:jc w:val="center"/>
        <w:rPr>
          <w:rFonts w:ascii="Times New Roman" w:eastAsia="Times New Roman" w:hAnsi="Times New Roman" w:cs="Times New Roman"/>
          <w:b/>
          <w:color w:val="000000"/>
          <w:sz w:val="20"/>
          <w:szCs w:val="20"/>
        </w:rPr>
      </w:pPr>
      <w:r w:rsidRPr="00B34AF7">
        <w:rPr>
          <w:rFonts w:ascii="Times New Roman" w:eastAsia="Times New Roman" w:hAnsi="Times New Roman" w:cs="Times New Roman"/>
          <w:b/>
          <w:color w:val="000000"/>
          <w:sz w:val="20"/>
          <w:szCs w:val="20"/>
        </w:rPr>
        <w:t>.Задачи, над которыми методическое объединение будет работать в следующем году.</w:t>
      </w:r>
    </w:p>
    <w:p w:rsidR="00A349CF" w:rsidRPr="00B34AF7" w:rsidRDefault="00A349CF" w:rsidP="00A349CF">
      <w:pPr>
        <w:pStyle w:val="a3"/>
        <w:numPr>
          <w:ilvl w:val="0"/>
          <w:numId w:val="11"/>
        </w:numPr>
        <w:rPr>
          <w:rFonts w:ascii="Times New Roman" w:hAnsi="Times New Roman" w:cs="Times New Roman"/>
          <w:sz w:val="20"/>
          <w:szCs w:val="20"/>
        </w:rPr>
      </w:pPr>
      <w:r w:rsidRPr="00B34AF7">
        <w:rPr>
          <w:rFonts w:ascii="Times New Roman" w:hAnsi="Times New Roman" w:cs="Times New Roman"/>
          <w:sz w:val="20"/>
          <w:szCs w:val="20"/>
        </w:rPr>
        <w:t xml:space="preserve">Непрерывное повышение качества преподавания уроков гуманитарного цикла с использованием новейших педагогических технологий. </w:t>
      </w:r>
    </w:p>
    <w:p w:rsidR="00A349CF" w:rsidRPr="00B34AF7" w:rsidRDefault="00A349CF" w:rsidP="00A349CF">
      <w:pPr>
        <w:pStyle w:val="a3"/>
        <w:numPr>
          <w:ilvl w:val="0"/>
          <w:numId w:val="11"/>
        </w:numPr>
        <w:rPr>
          <w:rFonts w:ascii="Times New Roman" w:hAnsi="Times New Roman" w:cs="Times New Roman"/>
          <w:sz w:val="20"/>
          <w:szCs w:val="20"/>
        </w:rPr>
      </w:pPr>
      <w:r w:rsidRPr="00B34AF7">
        <w:rPr>
          <w:rFonts w:ascii="Times New Roman" w:hAnsi="Times New Roman" w:cs="Times New Roman"/>
          <w:sz w:val="20"/>
          <w:szCs w:val="20"/>
        </w:rPr>
        <w:t xml:space="preserve"> Повышение эффективности научно-методического обеспечения каждого урока. </w:t>
      </w:r>
    </w:p>
    <w:p w:rsidR="00A349CF" w:rsidRPr="00B34AF7" w:rsidRDefault="00A349CF" w:rsidP="00A349CF">
      <w:pPr>
        <w:pStyle w:val="a3"/>
        <w:numPr>
          <w:ilvl w:val="0"/>
          <w:numId w:val="11"/>
        </w:numPr>
        <w:rPr>
          <w:rFonts w:ascii="Times New Roman" w:hAnsi="Times New Roman" w:cs="Times New Roman"/>
          <w:sz w:val="20"/>
          <w:szCs w:val="20"/>
        </w:rPr>
      </w:pPr>
      <w:r w:rsidRPr="00B34AF7">
        <w:rPr>
          <w:rFonts w:ascii="Times New Roman" w:hAnsi="Times New Roman" w:cs="Times New Roman"/>
          <w:sz w:val="20"/>
          <w:szCs w:val="20"/>
        </w:rPr>
        <w:t xml:space="preserve">Развитие общей культуры и повышение образовательного уровня педагогов, совершенствование методики проведения уроков и внеклассных мероприятий. </w:t>
      </w:r>
    </w:p>
    <w:p w:rsidR="00A349CF" w:rsidRPr="00B34AF7" w:rsidRDefault="00A349CF" w:rsidP="00A349CF">
      <w:pPr>
        <w:pStyle w:val="a3"/>
        <w:numPr>
          <w:ilvl w:val="0"/>
          <w:numId w:val="11"/>
        </w:numPr>
        <w:rPr>
          <w:rFonts w:ascii="Times New Roman" w:hAnsi="Times New Roman" w:cs="Times New Roman"/>
          <w:sz w:val="20"/>
          <w:szCs w:val="20"/>
        </w:rPr>
      </w:pPr>
      <w:r w:rsidRPr="00B34AF7">
        <w:rPr>
          <w:rFonts w:ascii="Times New Roman" w:hAnsi="Times New Roman" w:cs="Times New Roman"/>
          <w:sz w:val="20"/>
          <w:szCs w:val="20"/>
        </w:rPr>
        <w:t xml:space="preserve"> Использование форм, методов обучения и воспитания с учетом индивидуальных интересов, потребностей и возможностей личности учащихся. </w:t>
      </w:r>
    </w:p>
    <w:p w:rsidR="00A349CF" w:rsidRPr="00B34AF7" w:rsidRDefault="00A349CF" w:rsidP="00A349CF">
      <w:pPr>
        <w:pStyle w:val="a3"/>
        <w:numPr>
          <w:ilvl w:val="0"/>
          <w:numId w:val="11"/>
        </w:numPr>
        <w:rPr>
          <w:rFonts w:ascii="Times New Roman" w:hAnsi="Times New Roman" w:cs="Times New Roman"/>
          <w:sz w:val="20"/>
          <w:szCs w:val="20"/>
        </w:rPr>
      </w:pPr>
      <w:r w:rsidRPr="00B34AF7">
        <w:rPr>
          <w:rFonts w:ascii="Times New Roman" w:hAnsi="Times New Roman" w:cs="Times New Roman"/>
          <w:sz w:val="20"/>
          <w:szCs w:val="20"/>
        </w:rPr>
        <w:t xml:space="preserve"> Сосредоточить усилия МО на создании научной базы у учащихся выпускных классов для успешного поступления в ВУЗы, осуществлять качественную подготовку выпускников к ЕГЭ. </w:t>
      </w:r>
    </w:p>
    <w:p w:rsidR="00A349CF" w:rsidRPr="00B34AF7" w:rsidRDefault="00A349CF" w:rsidP="00A349CF">
      <w:pPr>
        <w:pStyle w:val="a3"/>
        <w:numPr>
          <w:ilvl w:val="0"/>
          <w:numId w:val="11"/>
        </w:numPr>
        <w:rPr>
          <w:rFonts w:ascii="Times New Roman" w:hAnsi="Times New Roman" w:cs="Times New Roman"/>
          <w:sz w:val="20"/>
          <w:szCs w:val="20"/>
        </w:rPr>
      </w:pPr>
      <w:r w:rsidRPr="00B34AF7">
        <w:rPr>
          <w:rFonts w:ascii="Times New Roman" w:hAnsi="Times New Roman" w:cs="Times New Roman"/>
          <w:sz w:val="20"/>
          <w:szCs w:val="20"/>
        </w:rPr>
        <w:t>Знакомиться с новыми передовыми технологиями и методиками преподавания предметов гуманитарного цикла, использовать различные методы, формы и способы обучения, развивающие логическое мышление учащихся и осуществляющее личностн</w:t>
      </w:r>
      <w:proofErr w:type="gramStart"/>
      <w:r w:rsidRPr="00B34AF7">
        <w:rPr>
          <w:rFonts w:ascii="Times New Roman" w:hAnsi="Times New Roman" w:cs="Times New Roman"/>
          <w:sz w:val="20"/>
          <w:szCs w:val="20"/>
        </w:rPr>
        <w:t>о-</w:t>
      </w:r>
      <w:proofErr w:type="gramEnd"/>
      <w:r w:rsidRPr="00B34AF7">
        <w:rPr>
          <w:rFonts w:ascii="Times New Roman" w:hAnsi="Times New Roman" w:cs="Times New Roman"/>
          <w:sz w:val="20"/>
          <w:szCs w:val="20"/>
        </w:rPr>
        <w:t xml:space="preserve"> ориентированный подход с целью повышения качества проведения уроков.</w:t>
      </w:r>
    </w:p>
    <w:p w:rsidR="00A349CF" w:rsidRPr="00B34AF7" w:rsidRDefault="00A349CF" w:rsidP="00A349CF">
      <w:pPr>
        <w:pStyle w:val="a3"/>
        <w:rPr>
          <w:rFonts w:ascii="Times New Roman" w:hAnsi="Times New Roman" w:cs="Times New Roman"/>
          <w:sz w:val="20"/>
          <w:szCs w:val="20"/>
        </w:rPr>
      </w:pPr>
    </w:p>
    <w:p w:rsidR="00A349CF" w:rsidRDefault="00A349CF" w:rsidP="00A349CF">
      <w:pPr>
        <w:jc w:val="center"/>
        <w:rPr>
          <w:rFonts w:ascii="Times New Roman" w:hAnsi="Times New Roman" w:cs="Times New Roman"/>
          <w:b/>
          <w:sz w:val="32"/>
          <w:szCs w:val="32"/>
        </w:rPr>
      </w:pPr>
    </w:p>
    <w:p w:rsidR="00A349CF" w:rsidRDefault="00A349CF" w:rsidP="00A349CF">
      <w:pPr>
        <w:jc w:val="center"/>
        <w:rPr>
          <w:rFonts w:ascii="Times New Roman" w:hAnsi="Times New Roman" w:cs="Times New Roman"/>
          <w:b/>
          <w:sz w:val="32"/>
          <w:szCs w:val="32"/>
        </w:rPr>
      </w:pPr>
    </w:p>
    <w:p w:rsidR="00A349CF" w:rsidRDefault="00A349CF" w:rsidP="00A349CF">
      <w:pPr>
        <w:jc w:val="center"/>
        <w:rPr>
          <w:rFonts w:ascii="Times New Roman" w:hAnsi="Times New Roman" w:cs="Times New Roman"/>
          <w:b/>
          <w:sz w:val="32"/>
          <w:szCs w:val="32"/>
        </w:rPr>
      </w:pPr>
    </w:p>
    <w:p w:rsidR="0080315F" w:rsidRDefault="0080315F" w:rsidP="0080315F">
      <w:pPr>
        <w:spacing w:after="0" w:line="240" w:lineRule="auto"/>
        <w:rPr>
          <w:rFonts w:ascii="Times New Roman" w:eastAsia="Times New Roman" w:hAnsi="Times New Roman" w:cs="Times New Roman"/>
          <w:sz w:val="24"/>
          <w:szCs w:val="24"/>
        </w:rPr>
      </w:pPr>
    </w:p>
    <w:p w:rsidR="0095721F" w:rsidRDefault="0095721F"/>
    <w:sectPr w:rsidR="0095721F" w:rsidSect="00957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82E"/>
    <w:multiLevelType w:val="multilevel"/>
    <w:tmpl w:val="3136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D025E"/>
    <w:multiLevelType w:val="hybridMultilevel"/>
    <w:tmpl w:val="10945440"/>
    <w:lvl w:ilvl="0" w:tplc="7272E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DF4231"/>
    <w:multiLevelType w:val="hybridMultilevel"/>
    <w:tmpl w:val="6FEE6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E34E2"/>
    <w:multiLevelType w:val="hybridMultilevel"/>
    <w:tmpl w:val="651C5D92"/>
    <w:lvl w:ilvl="0" w:tplc="6A769F3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B8642F"/>
    <w:multiLevelType w:val="hybridMultilevel"/>
    <w:tmpl w:val="A850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F6828"/>
    <w:multiLevelType w:val="hybridMultilevel"/>
    <w:tmpl w:val="7C0C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8B1E56"/>
    <w:multiLevelType w:val="hybridMultilevel"/>
    <w:tmpl w:val="4DB46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885084"/>
    <w:multiLevelType w:val="multilevel"/>
    <w:tmpl w:val="604A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379BD"/>
    <w:multiLevelType w:val="multilevel"/>
    <w:tmpl w:val="236A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0903EC"/>
    <w:multiLevelType w:val="hybridMultilevel"/>
    <w:tmpl w:val="35C6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E101F8"/>
    <w:multiLevelType w:val="hybridMultilevel"/>
    <w:tmpl w:val="4DB46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5"/>
  </w:num>
  <w:num w:numId="5">
    <w:abstractNumId w:val="1"/>
  </w:num>
  <w:num w:numId="6">
    <w:abstractNumId w:val="8"/>
  </w:num>
  <w:num w:numId="7">
    <w:abstractNumId w:val="7"/>
  </w:num>
  <w:num w:numId="8">
    <w:abstractNumId w:val="0"/>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A15A4"/>
    <w:rsid w:val="000A15A4"/>
    <w:rsid w:val="00206395"/>
    <w:rsid w:val="002A3D10"/>
    <w:rsid w:val="002C5F05"/>
    <w:rsid w:val="003D4588"/>
    <w:rsid w:val="003E26E8"/>
    <w:rsid w:val="00422AE6"/>
    <w:rsid w:val="00441074"/>
    <w:rsid w:val="00457E58"/>
    <w:rsid w:val="004762C0"/>
    <w:rsid w:val="004A4CDC"/>
    <w:rsid w:val="004B5754"/>
    <w:rsid w:val="004C1149"/>
    <w:rsid w:val="00511C19"/>
    <w:rsid w:val="00517B18"/>
    <w:rsid w:val="0054039E"/>
    <w:rsid w:val="00564D39"/>
    <w:rsid w:val="005A2A4C"/>
    <w:rsid w:val="006404A3"/>
    <w:rsid w:val="006B450E"/>
    <w:rsid w:val="00705BD6"/>
    <w:rsid w:val="0080315F"/>
    <w:rsid w:val="008A6731"/>
    <w:rsid w:val="008E69CC"/>
    <w:rsid w:val="0095721F"/>
    <w:rsid w:val="00A06BDB"/>
    <w:rsid w:val="00A22E09"/>
    <w:rsid w:val="00A349CF"/>
    <w:rsid w:val="00A92D3A"/>
    <w:rsid w:val="00AA32D8"/>
    <w:rsid w:val="00B34AF7"/>
    <w:rsid w:val="00B63203"/>
    <w:rsid w:val="00B74365"/>
    <w:rsid w:val="00C91DB7"/>
    <w:rsid w:val="00C9311F"/>
    <w:rsid w:val="00CB1DCB"/>
    <w:rsid w:val="00CE16E7"/>
    <w:rsid w:val="00D777AC"/>
    <w:rsid w:val="00D87AC3"/>
    <w:rsid w:val="00D963DD"/>
    <w:rsid w:val="00DB035F"/>
    <w:rsid w:val="00DC6DB8"/>
    <w:rsid w:val="00E70402"/>
    <w:rsid w:val="00EE4EF7"/>
    <w:rsid w:val="00F36CAF"/>
    <w:rsid w:val="00F917A6"/>
    <w:rsid w:val="00FE0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5A4"/>
    <w:pPr>
      <w:ind w:left="720"/>
      <w:contextualSpacing/>
    </w:pPr>
    <w:rPr>
      <w:rFonts w:eastAsiaTheme="minorHAnsi"/>
      <w:lang w:eastAsia="en-US"/>
    </w:rPr>
  </w:style>
  <w:style w:type="paragraph" w:styleId="a4">
    <w:name w:val="Normal (Web)"/>
    <w:basedOn w:val="a"/>
    <w:uiPriority w:val="99"/>
    <w:semiHidden/>
    <w:unhideWhenUsed/>
    <w:rsid w:val="000A15A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05BD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0">
    <w:name w:val="c20"/>
    <w:basedOn w:val="a"/>
    <w:rsid w:val="00803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315F"/>
  </w:style>
  <w:style w:type="character" w:customStyle="1" w:styleId="c2">
    <w:name w:val="c2"/>
    <w:basedOn w:val="a0"/>
    <w:rsid w:val="0080315F"/>
  </w:style>
</w:styles>
</file>

<file path=word/webSettings.xml><?xml version="1.0" encoding="utf-8"?>
<w:webSettings xmlns:r="http://schemas.openxmlformats.org/officeDocument/2006/relationships" xmlns:w="http://schemas.openxmlformats.org/wordprocessingml/2006/main">
  <w:divs>
    <w:div w:id="280915442">
      <w:bodyDiv w:val="1"/>
      <w:marLeft w:val="0"/>
      <w:marRight w:val="0"/>
      <w:marTop w:val="0"/>
      <w:marBottom w:val="0"/>
      <w:divBdr>
        <w:top w:val="none" w:sz="0" w:space="0" w:color="auto"/>
        <w:left w:val="none" w:sz="0" w:space="0" w:color="auto"/>
        <w:bottom w:val="none" w:sz="0" w:space="0" w:color="auto"/>
        <w:right w:val="none" w:sz="0" w:space="0" w:color="auto"/>
      </w:divBdr>
    </w:div>
    <w:div w:id="13312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19</Pages>
  <Words>6498</Words>
  <Characters>37044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12</cp:revision>
  <cp:lastPrinted>2021-01-18T03:20:00Z</cp:lastPrinted>
  <dcterms:created xsi:type="dcterms:W3CDTF">2020-05-22T11:20:00Z</dcterms:created>
  <dcterms:modified xsi:type="dcterms:W3CDTF">2021-01-18T03:26:00Z</dcterms:modified>
</cp:coreProperties>
</file>